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75"/>
        <w:spacing w:before="53" w:line="226" w:lineRule="auto"/>
        <w:rPr>
          <w:rFonts w:ascii="SimHei" w:hAnsi="SimHei" w:eastAsia="SimHei" w:cs="SimHei"/>
          <w:sz w:val="26"/>
          <w:szCs w:val="26"/>
        </w:rPr>
      </w:pPr>
      <w:r>
        <w:rPr>
          <w:rFonts w:ascii="SimHei" w:hAnsi="SimHei" w:eastAsia="SimHei" w:cs="SimHei"/>
          <w:sz w:val="26"/>
          <w:szCs w:val="26"/>
          <w:spacing w:val="-10"/>
        </w:rPr>
        <w:t>附件</w:t>
      </w:r>
    </w:p>
    <w:p>
      <w:pPr>
        <w:ind w:left="2916"/>
        <w:spacing w:before="4" w:line="218" w:lineRule="auto"/>
        <w:rPr>
          <w:rFonts w:ascii="SimSun" w:hAnsi="SimSun" w:eastAsia="SimSun" w:cs="SimSun"/>
          <w:sz w:val="36"/>
          <w:szCs w:val="36"/>
        </w:rPr>
      </w:pPr>
      <w:r>
        <w:rPr>
          <w:rFonts w:ascii="SimSun" w:hAnsi="SimSun" w:eastAsia="SimSun" w:cs="SimSun"/>
          <w:sz w:val="36"/>
          <w:szCs w:val="36"/>
          <w:b/>
          <w:bCs/>
          <w:spacing w:val="-3"/>
        </w:rPr>
        <w:t>中国铁路广州局集团有限公司</w:t>
      </w:r>
    </w:p>
    <w:p>
      <w:pPr>
        <w:ind w:left="1296"/>
        <w:spacing w:before="1" w:line="229" w:lineRule="auto"/>
        <w:rPr>
          <w:rFonts w:ascii="SimSun" w:hAnsi="SimSun" w:eastAsia="SimSun" w:cs="SimSun"/>
          <w:sz w:val="36"/>
          <w:szCs w:val="36"/>
        </w:rPr>
      </w:pPr>
      <w:r>
        <w:rPr>
          <w:rFonts w:ascii="Times New Roman" w:hAnsi="Times New Roman" w:eastAsia="Times New Roman" w:cs="Times New Roman"/>
          <w:sz w:val="36"/>
          <w:szCs w:val="36"/>
          <w:spacing w:val="-5"/>
        </w:rPr>
        <w:t>2025</w:t>
      </w:r>
      <w:r>
        <w:rPr>
          <w:rFonts w:ascii="SimSun" w:hAnsi="SimSun" w:eastAsia="SimSun" w:cs="SimSun"/>
          <w:sz w:val="36"/>
          <w:szCs w:val="36"/>
          <w:b/>
          <w:bCs/>
          <w:spacing w:val="-5"/>
        </w:rPr>
        <w:t>年招聘普通高校毕业生公告（一）岗位一览表</w:t>
      </w:r>
    </w:p>
    <w:tbl>
      <w:tblPr>
        <w:tblStyle w:val="TableNormal"/>
        <w:tblW w:w="10432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441"/>
        <w:gridCol w:w="1038"/>
        <w:gridCol w:w="1295"/>
        <w:gridCol w:w="415"/>
        <w:gridCol w:w="558"/>
        <w:gridCol w:w="2714"/>
        <w:gridCol w:w="434"/>
        <w:gridCol w:w="2815"/>
        <w:gridCol w:w="722"/>
      </w:tblGrid>
      <w:tr>
        <w:trPr>
          <w:trHeight w:val="566" w:hRule="atLeast"/>
        </w:trPr>
        <w:tc>
          <w:tcPr>
            <w:tcW w:w="441" w:type="dxa"/>
            <w:vAlign w:val="top"/>
          </w:tcPr>
          <w:p>
            <w:pPr>
              <w:ind w:left="63" w:right="42" w:firstLine="11"/>
              <w:spacing w:before="105" w:line="230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4"/>
              </w:rPr>
              <w:t>岗位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  <w:spacing w:val="2"/>
              </w:rPr>
              <w:t>大类</w:t>
            </w:r>
          </w:p>
        </w:tc>
        <w:tc>
          <w:tcPr>
            <w:tcW w:w="1038" w:type="dxa"/>
            <w:vAlign w:val="top"/>
          </w:tcPr>
          <w:p>
            <w:pPr>
              <w:ind w:left="206"/>
              <w:spacing w:before="207" w:line="226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1"/>
              </w:rPr>
              <w:t>岗位编号</w:t>
            </w:r>
          </w:p>
        </w:tc>
        <w:tc>
          <w:tcPr>
            <w:tcW w:w="1295" w:type="dxa"/>
            <w:vAlign w:val="top"/>
          </w:tcPr>
          <w:p>
            <w:pPr>
              <w:ind w:left="500"/>
              <w:spacing w:before="206" w:line="228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4"/>
              </w:rPr>
              <w:t>岗位</w:t>
            </w:r>
          </w:p>
        </w:tc>
        <w:tc>
          <w:tcPr>
            <w:tcW w:w="415" w:type="dxa"/>
            <w:vAlign w:val="top"/>
          </w:tcPr>
          <w:p>
            <w:pPr>
              <w:ind w:left="54"/>
              <w:spacing w:before="207" w:line="226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学历</w:t>
            </w:r>
          </w:p>
        </w:tc>
        <w:tc>
          <w:tcPr>
            <w:tcW w:w="558" w:type="dxa"/>
            <w:vAlign w:val="top"/>
          </w:tcPr>
          <w:p>
            <w:pPr>
              <w:ind w:left="122" w:right="102"/>
              <w:spacing w:before="105" w:line="23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1"/>
              </w:rPr>
              <w:t>工作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  <w:spacing w:val="1"/>
              </w:rPr>
              <w:t>地点</w:t>
            </w:r>
          </w:p>
        </w:tc>
        <w:tc>
          <w:tcPr>
            <w:tcW w:w="2714" w:type="dxa"/>
            <w:vAlign w:val="top"/>
          </w:tcPr>
          <w:p>
            <w:pPr>
              <w:ind w:left="792"/>
              <w:spacing w:before="206" w:line="227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4"/>
              </w:rPr>
              <w:t>工作单位及人数</w:t>
            </w:r>
          </w:p>
        </w:tc>
        <w:tc>
          <w:tcPr>
            <w:tcW w:w="434" w:type="dxa"/>
            <w:vAlign w:val="top"/>
          </w:tcPr>
          <w:p>
            <w:pPr>
              <w:ind w:left="65" w:right="36" w:hanging="3"/>
              <w:spacing w:before="106" w:line="230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2"/>
              </w:rPr>
              <w:t>招聘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</w:rPr>
              <w:t>人数</w:t>
            </w:r>
          </w:p>
        </w:tc>
        <w:tc>
          <w:tcPr>
            <w:tcW w:w="2815" w:type="dxa"/>
            <w:vAlign w:val="top"/>
          </w:tcPr>
          <w:p>
            <w:pPr>
              <w:ind w:left="1094"/>
              <w:spacing w:before="206" w:line="228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3"/>
              </w:rPr>
              <w:t>专业要求</w:t>
            </w:r>
          </w:p>
        </w:tc>
        <w:tc>
          <w:tcPr>
            <w:tcW w:w="722" w:type="dxa"/>
            <w:vAlign w:val="top"/>
          </w:tcPr>
          <w:p>
            <w:pPr>
              <w:ind w:left="206"/>
              <w:spacing w:before="206" w:line="227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2"/>
              </w:rPr>
              <w:t>备注</w:t>
            </w:r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ind w:left="199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038" w:type="dxa"/>
            <w:vAlign w:val="top"/>
          </w:tcPr>
          <w:p>
            <w:pPr>
              <w:spacing w:line="371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G2025010101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6" w:right="110" w:firstLine="4"/>
              <w:spacing w:before="201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2"/>
              </w:rPr>
              <w:t>铁路车站、车务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段行车、调车岗</w:t>
            </w:r>
            <w:r>
              <w:rPr>
                <w:spacing w:val="5"/>
              </w:rPr>
              <w:t xml:space="preserve"> </w:t>
            </w:r>
            <w:r>
              <w:rPr>
                <w:spacing w:val="1"/>
              </w:rPr>
              <w:t>位</w:t>
            </w:r>
            <w:r>
              <w:rPr>
                <w:rFonts w:ascii="Times New Roman" w:hAnsi="Times New Roman" w:eastAsia="Times New Roman" w:cs="Times New Roman"/>
                <w:spacing w:val="1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5" w:right="53" w:hanging="5"/>
              <w:spacing w:before="185" w:line="232" w:lineRule="auto"/>
              <w:jc w:val="both"/>
              <w:rPr/>
            </w:pPr>
            <w:r>
              <w:rPr>
                <w:spacing w:val="3"/>
              </w:rPr>
              <w:t>广州车站</w:t>
            </w:r>
            <w:r>
              <w:rPr>
                <w:rFonts w:ascii="Times New Roman" w:hAnsi="Times New Roman" w:eastAsia="Times New Roman" w:cs="Times New Roman"/>
                <w:spacing w:val="3"/>
              </w:rPr>
              <w:t>6</w:t>
            </w:r>
            <w:r>
              <w:rPr>
                <w:spacing w:val="3"/>
              </w:rPr>
              <w:t>人、深圳车站</w:t>
            </w:r>
            <w:r>
              <w:rPr>
                <w:rFonts w:ascii="Times New Roman" w:hAnsi="Times New Roman" w:eastAsia="Times New Roman" w:cs="Times New Roman"/>
                <w:spacing w:val="3"/>
              </w:rPr>
              <w:t>6</w:t>
            </w:r>
            <w:r>
              <w:rPr>
                <w:spacing w:val="3"/>
              </w:rPr>
              <w:t>人、江村车</w:t>
            </w:r>
            <w:r>
              <w:rPr>
                <w:spacing w:val="7"/>
              </w:rPr>
              <w:t xml:space="preserve"> </w:t>
            </w:r>
            <w:r>
              <w:rPr>
                <w:spacing w:val="2"/>
              </w:rPr>
              <w:t>站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29</w:t>
            </w:r>
            <w:r>
              <w:rPr>
                <w:spacing w:val="2"/>
              </w:rPr>
              <w:t>人、广州车务段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28</w:t>
            </w:r>
            <w:r>
              <w:rPr>
                <w:spacing w:val="2"/>
              </w:rPr>
              <w:t>人、惠州车务</w:t>
            </w:r>
            <w:r>
              <w:rPr>
                <w:spacing w:val="16"/>
              </w:rPr>
              <w:t xml:space="preserve"> </w:t>
            </w:r>
            <w:r>
              <w:rPr>
                <w:spacing w:val="2"/>
              </w:rPr>
              <w:t>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40</w:t>
            </w:r>
            <w:r>
              <w:rPr>
                <w:spacing w:val="2"/>
              </w:rPr>
              <w:t>人、肇庆车务段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80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1" w:lineRule="auto"/>
              <w:rPr>
                <w:rFonts w:ascii="Arial"/>
                <w:sz w:val="21"/>
              </w:rPr>
            </w:pPr>
            <w:r/>
          </w:p>
          <w:p>
            <w:pPr>
              <w:ind w:left="11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189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319" w:lineRule="auto"/>
              <w:rPr>
                <w:rFonts w:ascii="Arial"/>
                <w:sz w:val="21"/>
              </w:rPr>
            </w:pPr>
            <w:r/>
          </w:p>
          <w:p>
            <w:pPr>
              <w:spacing w:line="31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" w:right="144" w:hanging="3"/>
              <w:spacing w:before="52" w:line="228" w:lineRule="auto"/>
              <w:jc w:val="both"/>
              <w:rPr/>
            </w:pPr>
            <w:r>
              <w:rPr>
                <w:spacing w:val="3"/>
              </w:rPr>
              <w:t>铁道交通运营管理、城市轨道交通运</w:t>
            </w:r>
            <w:r>
              <w:rPr>
                <w:spacing w:val="14"/>
              </w:rPr>
              <w:t xml:space="preserve"> </w:t>
            </w:r>
            <w:r>
              <w:rPr>
                <w:spacing w:val="3"/>
              </w:rPr>
              <w:t>营管理、铁道机车、铁道机车运用与</w:t>
            </w:r>
            <w:r>
              <w:rPr>
                <w:spacing w:val="11"/>
              </w:rPr>
              <w:t xml:space="preserve"> </w:t>
            </w:r>
            <w:r>
              <w:rPr>
                <w:spacing w:val="-1"/>
              </w:rPr>
              <w:t>维护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spacing w:line="43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2" w:right="19" w:firstLine="3"/>
              <w:spacing w:before="52" w:line="228" w:lineRule="auto"/>
              <w:rPr/>
            </w:pPr>
            <w:r>
              <w:rPr>
                <w:spacing w:val="1"/>
              </w:rPr>
              <w:t>劳动强度</w:t>
            </w:r>
            <w:r>
              <w:rPr>
                <w:spacing w:val="1"/>
              </w:rPr>
              <w:t xml:space="preserve"> </w:t>
            </w:r>
            <w:r>
              <w:rPr/>
              <w:t>较大、体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能要求</w:t>
            </w:r>
          </w:p>
          <w:p>
            <w:pPr>
              <w:pStyle w:val="TableText"/>
              <w:ind w:left="39" w:right="23" w:firstLine="5"/>
              <w:spacing w:before="8" w:line="225" w:lineRule="auto"/>
              <w:rPr/>
            </w:pPr>
            <w:r>
              <w:rPr/>
              <w:t>高，适宜</w:t>
            </w:r>
            <w:r>
              <w:rPr>
                <w:spacing w:val="2"/>
              </w:rPr>
              <w:t xml:space="preserve"> </w:t>
            </w:r>
            <w:r>
              <w:rPr/>
              <w:t>男性。</w:t>
            </w:r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G2025010102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6" w:right="110" w:firstLine="4"/>
              <w:spacing w:before="202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2"/>
              </w:rPr>
              <w:t>铁路车站、车务</w:t>
            </w:r>
            <w:r>
              <w:rPr>
                <w:spacing w:val="5"/>
              </w:rPr>
              <w:t xml:space="preserve"> </w:t>
            </w:r>
            <w:r>
              <w:rPr>
                <w:spacing w:val="3"/>
              </w:rPr>
              <w:t>段行车、调车岗</w:t>
            </w:r>
            <w:r>
              <w:rPr>
                <w:spacing w:val="5"/>
              </w:rPr>
              <w:t xml:space="preserve"> </w:t>
            </w:r>
            <w:r>
              <w:rPr>
                <w:spacing w:val="1"/>
              </w:rPr>
              <w:t>位</w:t>
            </w:r>
            <w:r>
              <w:rPr>
                <w:rFonts w:ascii="Times New Roman" w:hAnsi="Times New Roman" w:eastAsia="Times New Roman" w:cs="Times New Roman"/>
                <w:spacing w:val="1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4" w:right="53" w:hanging="1"/>
              <w:spacing w:before="85" w:line="233" w:lineRule="auto"/>
              <w:jc w:val="both"/>
              <w:rPr/>
            </w:pPr>
            <w:r>
              <w:rPr>
                <w:spacing w:val="3"/>
              </w:rPr>
              <w:t>长沙车站</w:t>
            </w:r>
            <w:r>
              <w:rPr>
                <w:rFonts w:ascii="Times New Roman" w:hAnsi="Times New Roman" w:eastAsia="Times New Roman" w:cs="Times New Roman"/>
                <w:spacing w:val="3"/>
              </w:rPr>
              <w:t>3</w:t>
            </w:r>
            <w:r>
              <w:rPr>
                <w:spacing w:val="3"/>
              </w:rPr>
              <w:t>人、株洲车站</w:t>
            </w:r>
            <w:r>
              <w:rPr>
                <w:rFonts w:ascii="Times New Roman" w:hAnsi="Times New Roman" w:eastAsia="Times New Roman" w:cs="Times New Roman"/>
                <w:spacing w:val="3"/>
              </w:rPr>
              <w:t>3</w:t>
            </w:r>
            <w:r>
              <w:rPr>
                <w:spacing w:val="3"/>
              </w:rPr>
              <w:t>人、株洲北</w:t>
            </w:r>
            <w:r>
              <w:rPr>
                <w:spacing w:val="4"/>
              </w:rPr>
              <w:t xml:space="preserve"> </w:t>
            </w:r>
            <w:r>
              <w:rPr>
                <w:spacing w:val="3"/>
              </w:rPr>
              <w:t>车站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10</w:t>
            </w:r>
            <w:r>
              <w:rPr>
                <w:spacing w:val="3"/>
              </w:rPr>
              <w:t>人、长沙车务段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10</w:t>
            </w:r>
            <w:r>
              <w:rPr>
                <w:spacing w:val="3"/>
              </w:rPr>
              <w:t>人、衡阳车</w:t>
            </w:r>
            <w:r>
              <w:rPr/>
              <w:t xml:space="preserve"> </w:t>
            </w:r>
            <w:r>
              <w:rPr>
                <w:spacing w:val="3"/>
              </w:rPr>
              <w:t>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11</w:t>
            </w:r>
            <w:r>
              <w:rPr>
                <w:spacing w:val="3"/>
              </w:rPr>
              <w:t>人、娄底车务段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12</w:t>
            </w:r>
            <w:r>
              <w:rPr>
                <w:spacing w:val="3"/>
              </w:rPr>
              <w:t>人、怀化车</w:t>
            </w:r>
            <w:r>
              <w:rPr/>
              <w:t xml:space="preserve"> </w:t>
            </w:r>
            <w:r>
              <w:rPr>
                <w:spacing w:val="2"/>
              </w:rPr>
              <w:t>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16</w:t>
            </w:r>
            <w:r>
              <w:rPr>
                <w:spacing w:val="2"/>
              </w:rPr>
              <w:t>人、张家界车务段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16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ind w:left="148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81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285" w:lineRule="auto"/>
              <w:rPr>
                <w:rFonts w:ascii="Arial"/>
                <w:sz w:val="21"/>
              </w:rPr>
            </w:pPr>
            <w:r/>
          </w:p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ind w:left="183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038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G2025010201</w:t>
            </w:r>
          </w:p>
        </w:tc>
        <w:tc>
          <w:tcPr>
            <w:tcW w:w="1295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4"/>
              <w:spacing w:before="52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铁路客运服务岗</w:t>
            </w:r>
            <w:r>
              <w:rPr>
                <w:spacing w:val="1"/>
              </w:rPr>
              <w:t xml:space="preserve"> </w:t>
            </w:r>
            <w:r>
              <w:rPr>
                <w:spacing w:val="1"/>
              </w:rPr>
              <w:t>位</w:t>
            </w:r>
            <w:r>
              <w:rPr>
                <w:rFonts w:ascii="Times New Roman" w:hAnsi="Times New Roman" w:eastAsia="Times New Roman" w:cs="Times New Roman"/>
                <w:spacing w:val="1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7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7" w:right="58" w:hanging="3"/>
              <w:spacing w:before="187" w:line="232" w:lineRule="auto"/>
              <w:jc w:val="both"/>
              <w:rPr/>
            </w:pPr>
            <w:r>
              <w:rPr>
                <w:spacing w:val="2"/>
              </w:rPr>
              <w:t>深圳车站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16</w:t>
            </w:r>
            <w:r>
              <w:rPr>
                <w:spacing w:val="2"/>
              </w:rPr>
              <w:t>人、广州车务段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30</w:t>
            </w:r>
            <w:r>
              <w:rPr>
                <w:spacing w:val="2"/>
              </w:rPr>
              <w:t>人、惠</w:t>
            </w:r>
            <w:r>
              <w:rPr>
                <w:spacing w:val="13"/>
              </w:rPr>
              <w:t xml:space="preserve"> </w:t>
            </w:r>
            <w:r>
              <w:rPr>
                <w:spacing w:val="2"/>
              </w:rPr>
              <w:t>州车务段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15</w:t>
            </w:r>
            <w:r>
              <w:rPr>
                <w:spacing w:val="2"/>
              </w:rPr>
              <w:t>人、肇庆车务段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80</w:t>
            </w:r>
            <w:r>
              <w:rPr>
                <w:spacing w:val="2"/>
              </w:rPr>
              <w:t>人、广</w:t>
            </w:r>
            <w:r>
              <w:rPr>
                <w:spacing w:val="9"/>
              </w:rPr>
              <w:t xml:space="preserve"> </w:t>
            </w:r>
            <w:r>
              <w:rPr>
                <w:spacing w:val="2"/>
              </w:rPr>
              <w:t>州客运段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46</w:t>
            </w:r>
            <w:r>
              <w:rPr>
                <w:spacing w:val="2"/>
              </w:rPr>
              <w:t>人、广九客运段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56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ind w:left="101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1"/>
              </w:rPr>
              <w:t>243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319" w:lineRule="auto"/>
              <w:rPr>
                <w:rFonts w:ascii="Arial"/>
                <w:sz w:val="21"/>
              </w:rPr>
            </w:pPr>
            <w:r/>
          </w:p>
          <w:p>
            <w:pPr>
              <w:spacing w:line="31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" w:right="144" w:hanging="1"/>
              <w:spacing w:before="52" w:line="228" w:lineRule="auto"/>
              <w:jc w:val="both"/>
              <w:rPr/>
            </w:pPr>
            <w:r>
              <w:rPr>
                <w:spacing w:val="3"/>
              </w:rPr>
              <w:t>铁道交通运营管理、城市轨道交通运</w:t>
            </w:r>
            <w:r>
              <w:rPr>
                <w:spacing w:val="14"/>
              </w:rPr>
              <w:t xml:space="preserve"> </w:t>
            </w:r>
            <w:r>
              <w:rPr>
                <w:spacing w:val="3"/>
              </w:rPr>
              <w:t>营管理、高速铁路客运乘务、高速铁</w:t>
            </w:r>
            <w:r>
              <w:rPr>
                <w:spacing w:val="2"/>
              </w:rPr>
              <w:t xml:space="preserve"> </w:t>
            </w:r>
            <w:r>
              <w:rPr>
                <w:spacing w:val="3"/>
              </w:rPr>
              <w:t>路客运服务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G2025010202</w:t>
            </w:r>
          </w:p>
        </w:tc>
        <w:tc>
          <w:tcPr>
            <w:tcW w:w="1295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4"/>
              <w:spacing w:before="52" w:line="219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铁路客运服务岗</w:t>
            </w:r>
            <w:r>
              <w:rPr>
                <w:spacing w:val="1"/>
              </w:rPr>
              <w:t xml:space="preserve"> </w:t>
            </w:r>
            <w:r>
              <w:rPr>
                <w:spacing w:val="1"/>
              </w:rPr>
              <w:t>位</w:t>
            </w:r>
            <w:r>
              <w:rPr>
                <w:rFonts w:ascii="Times New Roman" w:hAnsi="Times New Roman" w:eastAsia="Times New Roman" w:cs="Times New Roman"/>
                <w:spacing w:val="1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4" w:right="58" w:hanging="1"/>
              <w:spacing w:before="291" w:line="228" w:lineRule="auto"/>
              <w:rPr/>
            </w:pPr>
            <w:r>
              <w:rPr>
                <w:spacing w:val="3"/>
              </w:rPr>
              <w:t>长沙南车站</w:t>
            </w:r>
            <w:r>
              <w:rPr>
                <w:rFonts w:ascii="Times New Roman" w:hAnsi="Times New Roman" w:eastAsia="Times New Roman" w:cs="Times New Roman"/>
                <w:spacing w:val="3"/>
              </w:rPr>
              <w:t>7</w:t>
            </w:r>
            <w:r>
              <w:rPr>
                <w:spacing w:val="3"/>
              </w:rPr>
              <w:t>人、长沙车务段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5</w:t>
            </w:r>
            <w:r>
              <w:rPr>
                <w:spacing w:val="3"/>
              </w:rPr>
              <w:t>人、张</w:t>
            </w:r>
            <w:r>
              <w:rPr/>
              <w:t xml:space="preserve"> </w:t>
            </w:r>
            <w:r>
              <w:rPr>
                <w:spacing w:val="2"/>
              </w:rPr>
              <w:t>家界车务段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10</w:t>
            </w:r>
            <w:r>
              <w:rPr>
                <w:spacing w:val="2"/>
              </w:rPr>
              <w:t>人、长沙客运段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10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  <w:r/>
          </w:p>
          <w:p>
            <w:pPr>
              <w:ind w:left="145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32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spacing w:line="287" w:lineRule="auto"/>
              <w:rPr>
                <w:rFonts w:ascii="Arial"/>
                <w:sz w:val="21"/>
              </w:rPr>
            </w:pPr>
            <w:r/>
          </w:p>
          <w:p>
            <w:pPr>
              <w:spacing w:line="287" w:lineRule="auto"/>
              <w:rPr>
                <w:rFonts w:ascii="Arial"/>
                <w:sz w:val="21"/>
              </w:rPr>
            </w:pPr>
            <w:r/>
          </w:p>
          <w:p>
            <w:pPr>
              <w:ind w:left="18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038" w:type="dxa"/>
            <w:vAlign w:val="top"/>
          </w:tcPr>
          <w:p>
            <w:pPr>
              <w:spacing w:line="374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G2025010301</w:t>
            </w:r>
          </w:p>
        </w:tc>
        <w:tc>
          <w:tcPr>
            <w:tcW w:w="1295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4"/>
              <w:spacing w:before="52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铁路货运服务岗</w:t>
            </w:r>
            <w:r>
              <w:rPr>
                <w:spacing w:val="1"/>
              </w:rPr>
              <w:t xml:space="preserve"> </w:t>
            </w:r>
            <w:r>
              <w:rPr>
                <w:spacing w:val="1"/>
              </w:rPr>
              <w:t>位</w:t>
            </w:r>
            <w:r>
              <w:rPr>
                <w:rFonts w:ascii="Times New Roman" w:hAnsi="Times New Roman" w:eastAsia="Times New Roman" w:cs="Times New Roman"/>
                <w:spacing w:val="1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2" w:right="139" w:firstLine="7"/>
              <w:spacing w:before="293" w:line="229" w:lineRule="auto"/>
              <w:rPr/>
            </w:pPr>
            <w:r>
              <w:rPr>
                <w:spacing w:val="2"/>
              </w:rPr>
              <w:t>江村车站</w:t>
            </w:r>
            <w:r>
              <w:rPr>
                <w:rFonts w:ascii="Times New Roman" w:hAnsi="Times New Roman" w:eastAsia="Times New Roman" w:cs="Times New Roman"/>
                <w:spacing w:val="2"/>
              </w:rPr>
              <w:t>9</w:t>
            </w:r>
            <w:r>
              <w:rPr>
                <w:spacing w:val="2"/>
              </w:rPr>
              <w:t>人、广州铁路物流中心</w:t>
            </w:r>
            <w:r>
              <w:rPr>
                <w:rFonts w:ascii="Times New Roman" w:hAnsi="Times New Roman" w:eastAsia="Times New Roman" w:cs="Times New Roman"/>
                <w:spacing w:val="2"/>
              </w:rPr>
              <w:t>37</w:t>
            </w:r>
            <w:r>
              <w:rPr>
                <w:rFonts w:ascii="Times New Roman" w:hAnsi="Times New Roman" w:eastAsia="Times New Roman" w:cs="Times New Roman"/>
                <w:spacing w:val="9"/>
              </w:rPr>
              <w:t xml:space="preserve"> </w:t>
            </w:r>
            <w:r>
              <w:rPr>
                <w:spacing w:val="2"/>
              </w:rPr>
              <w:t>人、广深铁路物流中心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12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4" w:lineRule="auto"/>
              <w:rPr>
                <w:rFonts w:ascii="Arial"/>
                <w:sz w:val="21"/>
              </w:rPr>
            </w:pPr>
            <w:r/>
          </w:p>
          <w:p>
            <w:pPr>
              <w:ind w:left="14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58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320" w:lineRule="auto"/>
              <w:rPr>
                <w:rFonts w:ascii="Arial"/>
                <w:sz w:val="21"/>
              </w:rPr>
            </w:pPr>
            <w:r/>
          </w:p>
          <w:p>
            <w:pPr>
              <w:spacing w:line="3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" w:right="144" w:hanging="3"/>
              <w:spacing w:before="52" w:line="227" w:lineRule="auto"/>
              <w:rPr/>
            </w:pPr>
            <w:r>
              <w:rPr>
                <w:spacing w:val="3"/>
              </w:rPr>
              <w:t>铁道交通运营管理、城市轨道交通运</w:t>
            </w:r>
            <w:r>
              <w:rPr>
                <w:spacing w:val="14"/>
              </w:rPr>
              <w:t xml:space="preserve"> </w:t>
            </w:r>
            <w:r>
              <w:rPr>
                <w:spacing w:val="3"/>
              </w:rPr>
              <w:t>营管理、铁路物流管理、物流管理、</w:t>
            </w:r>
            <w:r>
              <w:rPr>
                <w:spacing w:val="11"/>
              </w:rPr>
              <w:t xml:space="preserve"> </w:t>
            </w:r>
            <w:r>
              <w:rPr>
                <w:spacing w:val="3"/>
              </w:rPr>
              <w:t>现代物流管理、集装箱运输管理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75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G2025010302</w:t>
            </w:r>
          </w:p>
        </w:tc>
        <w:tc>
          <w:tcPr>
            <w:tcW w:w="1295" w:type="dxa"/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4"/>
              <w:spacing w:before="52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铁路货运服务岗</w:t>
            </w:r>
            <w:r>
              <w:rPr>
                <w:spacing w:val="1"/>
              </w:rPr>
              <w:t xml:space="preserve"> </w:t>
            </w:r>
            <w:r>
              <w:rPr>
                <w:spacing w:val="1"/>
              </w:rPr>
              <w:t>位</w:t>
            </w:r>
            <w:r>
              <w:rPr>
                <w:rFonts w:ascii="Times New Roman" w:hAnsi="Times New Roman" w:eastAsia="Times New Roman" w:cs="Times New Roman"/>
                <w:spacing w:val="1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4" w:right="125" w:hanging="15"/>
              <w:spacing w:before="52" w:line="232" w:lineRule="auto"/>
              <w:rPr/>
            </w:pPr>
            <w:r>
              <w:rPr>
                <w:spacing w:val="4"/>
              </w:rPr>
              <w:t>株洲北车站</w:t>
            </w:r>
            <w:r>
              <w:rPr>
                <w:rFonts w:ascii="Times New Roman" w:hAnsi="Times New Roman" w:eastAsia="Times New Roman" w:cs="Times New Roman"/>
                <w:spacing w:val="4"/>
              </w:rPr>
              <w:t>9</w:t>
            </w:r>
            <w:r>
              <w:rPr>
                <w:spacing w:val="4"/>
              </w:rPr>
              <w:t>人、长沙铁路物流中心</w:t>
            </w:r>
            <w:r>
              <w:rPr>
                <w:spacing w:val="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18</w:t>
            </w:r>
            <w:r>
              <w:rPr>
                <w:spacing w:val="-4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5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27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ind w:left="182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038" w:type="dxa"/>
            <w:vAlign w:val="top"/>
          </w:tcPr>
          <w:p>
            <w:pPr>
              <w:spacing w:line="376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G2025010401</w:t>
            </w:r>
          </w:p>
        </w:tc>
        <w:tc>
          <w:tcPr>
            <w:tcW w:w="1295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5"/>
              <w:spacing w:before="52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铁路机车驾驶检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修岗位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3" w:lineRule="auto"/>
              <w:rPr/>
            </w:pPr>
            <w:r>
              <w:rPr>
                <w:spacing w:val="3"/>
              </w:rPr>
              <w:t>广州机务段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68</w:t>
            </w:r>
            <w:r>
              <w:rPr>
                <w:spacing w:val="3"/>
              </w:rPr>
              <w:t>人、汕头机务段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40</w:t>
            </w:r>
            <w:r>
              <w:rPr>
                <w:spacing w:val="3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6" w:lineRule="auto"/>
              <w:rPr>
                <w:rFonts w:ascii="Arial"/>
                <w:sz w:val="21"/>
              </w:rPr>
            </w:pPr>
            <w:r/>
          </w:p>
          <w:p>
            <w:pPr>
              <w:ind w:left="11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108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144" w:firstLine="5"/>
              <w:spacing w:before="52" w:line="230" w:lineRule="auto"/>
              <w:rPr/>
            </w:pPr>
            <w:r>
              <w:rPr>
                <w:spacing w:val="3"/>
              </w:rPr>
              <w:t>铁道机车、铁道机车运用与维护、铁</w:t>
            </w:r>
            <w:r>
              <w:rPr>
                <w:spacing w:val="2"/>
              </w:rPr>
              <w:t xml:space="preserve"> </w:t>
            </w:r>
            <w:r>
              <w:rPr>
                <w:spacing w:val="3"/>
              </w:rPr>
              <w:t>道车辆、铁道车辆技术、动车组检修</w:t>
            </w:r>
            <w:r>
              <w:rPr>
                <w:spacing w:val="14"/>
              </w:rPr>
              <w:t xml:space="preserve"> </w:t>
            </w:r>
            <w:r>
              <w:rPr>
                <w:spacing w:val="4"/>
              </w:rPr>
              <w:t>技术、高速铁路动车组制造与维护、</w:t>
            </w:r>
            <w:r>
              <w:rPr>
                <w:spacing w:val="3"/>
              </w:rPr>
              <w:t xml:space="preserve"> </w:t>
            </w:r>
            <w:r>
              <w:rPr>
                <w:spacing w:val="3"/>
              </w:rPr>
              <w:t>城市轨道交通车辆制造与维护、城市</w:t>
            </w:r>
            <w:r>
              <w:rPr>
                <w:spacing w:val="9"/>
              </w:rPr>
              <w:t xml:space="preserve"> </w:t>
            </w:r>
            <w:r>
              <w:rPr>
                <w:spacing w:val="4"/>
              </w:rPr>
              <w:t>轨道交通车辆技术、城市轨道车辆应</w:t>
            </w:r>
            <w:r>
              <w:rPr>
                <w:spacing w:val="3"/>
              </w:rPr>
              <w:t xml:space="preserve"> </w:t>
            </w:r>
            <w:r>
              <w:rPr>
                <w:spacing w:val="4"/>
              </w:rPr>
              <w:t>用技术、铁道机车车辆制造与维护、</w:t>
            </w:r>
            <w:r>
              <w:rPr>
                <w:spacing w:val="3"/>
              </w:rPr>
              <w:t xml:space="preserve"> </w:t>
            </w:r>
            <w:r>
              <w:rPr>
                <w:spacing w:val="3"/>
              </w:rPr>
              <w:t>城市轨道交通机电技术、机电设备维</w:t>
            </w:r>
            <w:r>
              <w:rPr>
                <w:spacing w:val="14"/>
              </w:rPr>
              <w:t xml:space="preserve"> </w:t>
            </w:r>
            <w:r>
              <w:rPr>
                <w:spacing w:val="3"/>
              </w:rPr>
              <w:t>修与管理、机电设备技术、机电一体</w:t>
            </w:r>
            <w:r>
              <w:rPr>
                <w:spacing w:val="12"/>
              </w:rPr>
              <w:t xml:space="preserve"> </w:t>
            </w:r>
            <w:r>
              <w:rPr>
                <w:spacing w:val="3"/>
              </w:rPr>
              <w:t>化技术、机械设计与制造、机械制造</w:t>
            </w:r>
            <w:r>
              <w:rPr>
                <w:spacing w:val="12"/>
              </w:rPr>
              <w:t xml:space="preserve"> </w:t>
            </w:r>
            <w:r>
              <w:rPr>
                <w:spacing w:val="1"/>
              </w:rPr>
              <w:t>与</w:t>
            </w:r>
            <w:r>
              <w:rPr>
                <w:spacing w:val="-39"/>
              </w:rPr>
              <w:t xml:space="preserve"> </w:t>
            </w:r>
            <w:r>
              <w:rPr>
                <w:spacing w:val="1"/>
              </w:rPr>
              <w:t>自动化、机械制造及自动化、数控</w:t>
            </w:r>
            <w:r>
              <w:rPr/>
              <w:t xml:space="preserve"> </w:t>
            </w:r>
            <w:r>
              <w:rPr>
                <w:spacing w:val="3"/>
              </w:rPr>
              <w:t>技术、焊接技术与自动化、智能焊接</w:t>
            </w:r>
            <w:r>
              <w:rPr>
                <w:spacing w:val="12"/>
              </w:rPr>
              <w:t xml:space="preserve"> </w:t>
            </w:r>
            <w:r>
              <w:rPr>
                <w:spacing w:val="1"/>
              </w:rPr>
              <w:t>技术、</w:t>
            </w:r>
            <w:r>
              <w:rPr>
                <w:spacing w:val="-34"/>
              </w:rPr>
              <w:t xml:space="preserve"> </w:t>
            </w:r>
            <w:r>
              <w:rPr>
                <w:spacing w:val="1"/>
              </w:rPr>
              <w:t>电机与电器技术、制冷与空调</w:t>
            </w:r>
            <w:r>
              <w:rPr/>
              <w:t xml:space="preserve"> </w:t>
            </w:r>
            <w:r>
              <w:rPr>
                <w:spacing w:val="3"/>
              </w:rPr>
              <w:t>技术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spacing w:line="268" w:lineRule="auto"/>
              <w:rPr>
                <w:rFonts w:ascii="Arial"/>
                <w:sz w:val="21"/>
              </w:rPr>
            </w:pPr>
            <w:r/>
          </w:p>
          <w:p>
            <w:pPr>
              <w:spacing w:line="269" w:lineRule="auto"/>
              <w:rPr>
                <w:rFonts w:ascii="Arial"/>
                <w:sz w:val="21"/>
              </w:rPr>
            </w:pPr>
            <w:r/>
          </w:p>
          <w:p>
            <w:pPr>
              <w:spacing w:line="269" w:lineRule="auto"/>
              <w:rPr>
                <w:rFonts w:ascii="Arial"/>
                <w:sz w:val="21"/>
              </w:rPr>
            </w:pPr>
            <w:r/>
          </w:p>
          <w:p>
            <w:pPr>
              <w:spacing w:line="269" w:lineRule="auto"/>
              <w:rPr>
                <w:rFonts w:ascii="Arial"/>
                <w:sz w:val="21"/>
              </w:rPr>
            </w:pPr>
            <w:r/>
          </w:p>
          <w:p>
            <w:pPr>
              <w:spacing w:line="269" w:lineRule="auto"/>
              <w:rPr>
                <w:rFonts w:ascii="Arial"/>
                <w:sz w:val="21"/>
              </w:rPr>
            </w:pPr>
            <w:r/>
          </w:p>
          <w:p>
            <w:pPr>
              <w:spacing w:line="26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" w:right="19" w:firstLine="2"/>
              <w:spacing w:before="52" w:line="228" w:lineRule="auto"/>
              <w:jc w:val="both"/>
              <w:rPr/>
            </w:pPr>
            <w:r>
              <w:rPr>
                <w:spacing w:val="2"/>
              </w:rPr>
              <w:t>无高度近</w:t>
            </w:r>
            <w:r>
              <w:rPr>
                <w:spacing w:val="1"/>
              </w:rPr>
              <w:t xml:space="preserve"> </w:t>
            </w:r>
            <w:r>
              <w:rPr>
                <w:spacing w:val="1"/>
              </w:rPr>
              <w:t>视，身体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素质好。</w:t>
            </w:r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G2025010402</w:t>
            </w:r>
          </w:p>
        </w:tc>
        <w:tc>
          <w:tcPr>
            <w:tcW w:w="1295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5"/>
              <w:spacing w:before="52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铁路机车驾驶检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修岗位</w:t>
            </w:r>
            <w:r>
              <w:rPr>
                <w:rFonts w:ascii="Times New Roman" w:hAnsi="Times New Roman" w:eastAsia="Times New Roman" w:cs="Times New Roman"/>
                <w:spacing w:val="3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91" w:hanging="3"/>
              <w:spacing w:before="52" w:line="229" w:lineRule="auto"/>
              <w:rPr/>
            </w:pPr>
            <w:r>
              <w:rPr>
                <w:spacing w:val="1"/>
              </w:rPr>
              <w:t>长沙机务段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86</w:t>
            </w:r>
            <w:r>
              <w:rPr>
                <w:spacing w:val="1"/>
              </w:rPr>
              <w:t>人、株洲机务段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89</w:t>
            </w:r>
            <w:r>
              <w:rPr>
                <w:spacing w:val="1"/>
              </w:rPr>
              <w:t>人、</w:t>
            </w:r>
            <w:r>
              <w:rPr/>
              <w:t xml:space="preserve"> </w:t>
            </w:r>
            <w:r>
              <w:rPr>
                <w:spacing w:val="1"/>
              </w:rPr>
              <w:t>怀化机务段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52</w:t>
            </w:r>
            <w:r>
              <w:rPr>
                <w:spacing w:val="1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ind w:left="101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1"/>
              </w:rPr>
              <w:t>227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78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G2025010403</w:t>
            </w:r>
          </w:p>
        </w:tc>
        <w:tc>
          <w:tcPr>
            <w:tcW w:w="1295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5"/>
              <w:spacing w:before="52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铁路机车驾驶检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修岗位</w:t>
            </w:r>
            <w:r>
              <w:rPr>
                <w:rFonts w:ascii="Times New Roman" w:hAnsi="Times New Roman" w:eastAsia="Times New Roman" w:cs="Times New Roman"/>
                <w:spacing w:val="3"/>
              </w:rPr>
              <w:t>3</w:t>
            </w:r>
          </w:p>
        </w:tc>
        <w:tc>
          <w:tcPr>
            <w:tcW w:w="415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5"/>
              <w:spacing w:before="52" w:line="225" w:lineRule="auto"/>
              <w:rPr/>
            </w:pPr>
            <w:r>
              <w:rPr/>
              <w:t>海南</w:t>
            </w:r>
          </w:p>
        </w:tc>
        <w:tc>
          <w:tcPr>
            <w:tcW w:w="2714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/>
              <w:spacing w:before="52" w:line="220" w:lineRule="auto"/>
              <w:rPr/>
            </w:pPr>
            <w:r>
              <w:rPr>
                <w:spacing w:val="2"/>
              </w:rPr>
              <w:t>海口机辆轮渡段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20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8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20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78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G2025010404</w:t>
            </w:r>
          </w:p>
        </w:tc>
        <w:tc>
          <w:tcPr>
            <w:tcW w:w="1295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103" w:hanging="5"/>
              <w:spacing w:before="52" w:line="225" w:lineRule="auto"/>
              <w:rPr/>
            </w:pPr>
            <w:r>
              <w:rPr>
                <w:spacing w:val="4"/>
              </w:rPr>
              <w:t>铁路接触网轨道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车驾驶检修岗位</w:t>
            </w:r>
          </w:p>
        </w:tc>
        <w:tc>
          <w:tcPr>
            <w:tcW w:w="415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3" w:lineRule="auto"/>
              <w:rPr/>
            </w:pPr>
            <w:r>
              <w:rPr>
                <w:spacing w:val="2"/>
              </w:rPr>
              <w:t>广州供电段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14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  <w:r/>
          </w:p>
          <w:p>
            <w:pPr>
              <w:ind w:left="158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8"/>
              </w:rPr>
              <w:t>14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G2025010405</w:t>
            </w:r>
          </w:p>
        </w:tc>
        <w:tc>
          <w:tcPr>
            <w:tcW w:w="1295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1" w:right="103" w:hanging="13"/>
              <w:spacing w:before="52" w:line="226" w:lineRule="auto"/>
              <w:rPr/>
            </w:pPr>
            <w:r>
              <w:rPr>
                <w:spacing w:val="3"/>
              </w:rPr>
              <w:t>动车组运用检修</w:t>
            </w:r>
            <w:r>
              <w:rPr>
                <w:spacing w:val="1"/>
              </w:rPr>
              <w:t xml:space="preserve"> </w:t>
            </w:r>
            <w:r>
              <w:rPr>
                <w:spacing w:val="-10"/>
              </w:rPr>
              <w:t>岗位</w:t>
            </w:r>
          </w:p>
        </w:tc>
        <w:tc>
          <w:tcPr>
            <w:tcW w:w="415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0" w:lineRule="auto"/>
              <w:rPr/>
            </w:pPr>
            <w:r>
              <w:rPr>
                <w:spacing w:val="2"/>
              </w:rPr>
              <w:t>广州动车段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142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  <w:r/>
          </w:p>
          <w:p>
            <w:pPr>
              <w:ind w:left="11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142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66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G2025010406</w:t>
            </w:r>
          </w:p>
        </w:tc>
        <w:tc>
          <w:tcPr>
            <w:tcW w:w="1295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5"/>
              <w:spacing w:before="52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铁路车辆运用检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修岗位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0" w:lineRule="auto"/>
              <w:rPr/>
            </w:pPr>
            <w:r>
              <w:rPr>
                <w:spacing w:val="3"/>
              </w:rPr>
              <w:t>广州车辆段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6</w:t>
            </w:r>
            <w:r>
              <w:rPr>
                <w:spacing w:val="3"/>
              </w:rPr>
              <w:t>人、广州北车辆段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90</w:t>
            </w:r>
            <w:r>
              <w:rPr>
                <w:spacing w:val="3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  <w:r/>
          </w:p>
          <w:p>
            <w:pPr>
              <w:ind w:left="145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96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73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G2025010407</w:t>
            </w:r>
          </w:p>
        </w:tc>
        <w:tc>
          <w:tcPr>
            <w:tcW w:w="1295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03" w:firstLine="5"/>
              <w:spacing w:before="52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铁路车辆运用检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修岗位</w:t>
            </w:r>
            <w:r>
              <w:rPr>
                <w:rFonts w:ascii="Times New Roman" w:hAnsi="Times New Roman" w:eastAsia="Times New Roman" w:cs="Times New Roman"/>
                <w:spacing w:val="3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31" w:firstLine="1"/>
              <w:spacing w:before="5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3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"/>
              <w:spacing w:before="52" w:line="220" w:lineRule="auto"/>
              <w:rPr/>
            </w:pPr>
            <w:r>
              <w:rPr>
                <w:spacing w:val="2"/>
              </w:rPr>
              <w:t>长沙车辆段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12</w:t>
            </w:r>
            <w:r>
              <w:rPr>
                <w:spacing w:val="2"/>
              </w:rPr>
              <w:t>人、株洲车辆段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30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  <w:r/>
          </w:p>
          <w:p>
            <w:pPr>
              <w:ind w:left="141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1"/>
              </w:rPr>
              <w:t>42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"/>
          <w:pgSz w:w="11905" w:h="16837"/>
          <w:pgMar w:top="850" w:right="740" w:bottom="527" w:left="722" w:header="0" w:footer="315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0432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441"/>
        <w:gridCol w:w="1038"/>
        <w:gridCol w:w="1295"/>
        <w:gridCol w:w="415"/>
        <w:gridCol w:w="558"/>
        <w:gridCol w:w="2714"/>
        <w:gridCol w:w="434"/>
        <w:gridCol w:w="2815"/>
        <w:gridCol w:w="722"/>
      </w:tblGrid>
      <w:tr>
        <w:trPr>
          <w:trHeight w:val="565" w:hRule="atLeast"/>
        </w:trPr>
        <w:tc>
          <w:tcPr>
            <w:tcW w:w="441" w:type="dxa"/>
            <w:vAlign w:val="top"/>
          </w:tcPr>
          <w:p>
            <w:pPr>
              <w:ind w:left="63" w:right="42" w:firstLine="11"/>
              <w:spacing w:before="108" w:line="228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4"/>
              </w:rPr>
              <w:t>岗位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  <w:spacing w:val="2"/>
              </w:rPr>
              <w:t>大类</w:t>
            </w:r>
          </w:p>
        </w:tc>
        <w:tc>
          <w:tcPr>
            <w:tcW w:w="1038" w:type="dxa"/>
            <w:vAlign w:val="top"/>
          </w:tcPr>
          <w:p>
            <w:pPr>
              <w:ind w:left="206"/>
              <w:spacing w:before="209" w:line="226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1"/>
              </w:rPr>
              <w:t>岗位编号</w:t>
            </w:r>
          </w:p>
        </w:tc>
        <w:tc>
          <w:tcPr>
            <w:tcW w:w="1295" w:type="dxa"/>
            <w:vAlign w:val="top"/>
          </w:tcPr>
          <w:p>
            <w:pPr>
              <w:ind w:left="500"/>
              <w:spacing w:before="208" w:line="228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4"/>
              </w:rPr>
              <w:t>岗位</w:t>
            </w:r>
          </w:p>
        </w:tc>
        <w:tc>
          <w:tcPr>
            <w:tcW w:w="415" w:type="dxa"/>
            <w:vAlign w:val="top"/>
          </w:tcPr>
          <w:p>
            <w:pPr>
              <w:ind w:left="54"/>
              <w:spacing w:before="209" w:line="226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学历</w:t>
            </w:r>
          </w:p>
        </w:tc>
        <w:tc>
          <w:tcPr>
            <w:tcW w:w="558" w:type="dxa"/>
            <w:vAlign w:val="top"/>
          </w:tcPr>
          <w:p>
            <w:pPr>
              <w:ind w:left="122" w:right="102"/>
              <w:spacing w:before="108" w:line="229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1"/>
              </w:rPr>
              <w:t>工作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  <w:spacing w:val="1"/>
              </w:rPr>
              <w:t>地点</w:t>
            </w:r>
          </w:p>
        </w:tc>
        <w:tc>
          <w:tcPr>
            <w:tcW w:w="2714" w:type="dxa"/>
            <w:vAlign w:val="top"/>
          </w:tcPr>
          <w:p>
            <w:pPr>
              <w:ind w:left="792"/>
              <w:spacing w:before="209" w:line="227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4"/>
              </w:rPr>
              <w:t>工作单位及人数</w:t>
            </w:r>
          </w:p>
        </w:tc>
        <w:tc>
          <w:tcPr>
            <w:tcW w:w="434" w:type="dxa"/>
            <w:vAlign w:val="top"/>
          </w:tcPr>
          <w:p>
            <w:pPr>
              <w:ind w:left="65" w:right="36" w:hanging="3"/>
              <w:spacing w:before="108" w:line="229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2"/>
              </w:rPr>
              <w:t>招聘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</w:rPr>
              <w:t>人数</w:t>
            </w:r>
          </w:p>
        </w:tc>
        <w:tc>
          <w:tcPr>
            <w:tcW w:w="2815" w:type="dxa"/>
            <w:vAlign w:val="top"/>
          </w:tcPr>
          <w:p>
            <w:pPr>
              <w:ind w:left="1094"/>
              <w:spacing w:before="208" w:line="228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3"/>
              </w:rPr>
              <w:t>专业要求</w:t>
            </w:r>
          </w:p>
        </w:tc>
        <w:tc>
          <w:tcPr>
            <w:tcW w:w="722" w:type="dxa"/>
            <w:vAlign w:val="top"/>
          </w:tcPr>
          <w:p>
            <w:pPr>
              <w:ind w:left="206"/>
              <w:spacing w:before="209" w:line="227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2"/>
              </w:rPr>
              <w:t>备注</w:t>
            </w:r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spacing w:line="273" w:lineRule="auto"/>
              <w:rPr>
                <w:rFonts w:ascii="Arial"/>
                <w:sz w:val="21"/>
              </w:rPr>
            </w:pPr>
            <w:r/>
          </w:p>
          <w:p>
            <w:pPr>
              <w:ind w:left="187"/>
              <w:spacing w:before="46" w:line="19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038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G2025010501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6" w:right="103" w:firstLine="4"/>
              <w:spacing w:before="120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铁路货运机械设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备操作与运维岗</w:t>
            </w:r>
            <w:r>
              <w:rPr>
                <w:spacing w:val="5"/>
              </w:rPr>
              <w:t xml:space="preserve"> </w:t>
            </w:r>
            <w:r>
              <w:rPr>
                <w:spacing w:val="1"/>
              </w:rPr>
              <w:t>位</w:t>
            </w:r>
            <w:r>
              <w:rPr>
                <w:rFonts w:ascii="Times New Roman" w:hAnsi="Times New Roman" w:eastAsia="Times New Roman" w:cs="Times New Roman"/>
                <w:spacing w:val="1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5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1" w:right="132" w:hanging="1"/>
              <w:spacing w:before="208" w:line="230" w:lineRule="auto"/>
              <w:rPr/>
            </w:pPr>
            <w:r>
              <w:rPr>
                <w:spacing w:val="3"/>
              </w:rPr>
              <w:t>广州铁路物流中心</w:t>
            </w:r>
            <w:r>
              <w:rPr>
                <w:rFonts w:ascii="Times New Roman" w:hAnsi="Times New Roman" w:eastAsia="Times New Roman" w:cs="Times New Roman"/>
                <w:spacing w:val="3"/>
              </w:rPr>
              <w:t>4</w:t>
            </w:r>
            <w:r>
              <w:rPr>
                <w:spacing w:val="3"/>
              </w:rPr>
              <w:t>人、广深铁路物</w:t>
            </w:r>
            <w:r>
              <w:rPr>
                <w:spacing w:val="11"/>
              </w:rPr>
              <w:t xml:space="preserve"> </w:t>
            </w:r>
            <w:r>
              <w:rPr>
                <w:spacing w:val="2"/>
              </w:rPr>
              <w:t>流中心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ind w:left="18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4" w:right="141"/>
              <w:spacing w:before="52" w:line="230" w:lineRule="auto"/>
              <w:rPr/>
            </w:pPr>
            <w:r>
              <w:rPr>
                <w:spacing w:val="4"/>
              </w:rPr>
              <w:t>机电设备维修与管理、机电设备技术</w:t>
            </w:r>
            <w:r>
              <w:rPr/>
              <w:t xml:space="preserve"> </w:t>
            </w:r>
            <w:r>
              <w:rPr>
                <w:spacing w:val="4"/>
              </w:rPr>
              <w:t>、机电一体化技术、机械设计与制造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、机械制造与自动化、机械制造及自</w:t>
            </w:r>
            <w:r>
              <w:rPr/>
              <w:t xml:space="preserve"> </w:t>
            </w:r>
            <w:r>
              <w:rPr>
                <w:spacing w:val="4"/>
              </w:rPr>
              <w:t>动化、数控技术、焊接技术与自动化</w:t>
            </w:r>
            <w:r>
              <w:rPr>
                <w:spacing w:val="3"/>
              </w:rPr>
              <w:t xml:space="preserve"> </w:t>
            </w:r>
            <w:r>
              <w:rPr>
                <w:spacing w:val="1"/>
              </w:rPr>
              <w:t>、智能焊接技术、</w:t>
            </w:r>
            <w:r>
              <w:rPr>
                <w:spacing w:val="-34"/>
              </w:rPr>
              <w:t xml:space="preserve"> </w:t>
            </w:r>
            <w:r>
              <w:rPr>
                <w:spacing w:val="1"/>
              </w:rPr>
              <w:t>电机与电器技术、</w:t>
            </w:r>
            <w:r>
              <w:rPr/>
              <w:t xml:space="preserve"> </w:t>
            </w:r>
            <w:r>
              <w:rPr>
                <w:spacing w:val="4"/>
              </w:rPr>
              <w:t>工程机械运用技术、智能工程机械运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用技术、铁道机械化维修技术、铁道</w:t>
            </w:r>
            <w:r>
              <w:rPr>
                <w:spacing w:val="7"/>
              </w:rPr>
              <w:t xml:space="preserve"> </w:t>
            </w:r>
            <w:r>
              <w:rPr>
                <w:spacing w:val="4"/>
              </w:rPr>
              <w:t>养路机械应用技术、铁道施工和养路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机械制造与维护、轨道交通工程机械</w:t>
            </w:r>
            <w:r>
              <w:rPr>
                <w:spacing w:val="3"/>
              </w:rPr>
              <w:t xml:space="preserve"> </w:t>
            </w:r>
            <w:r>
              <w:rPr>
                <w:spacing w:val="4"/>
              </w:rPr>
              <w:t>制造与维护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G2025010502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6" w:right="103" w:firstLine="4"/>
              <w:spacing w:before="121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铁路货运机械设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备操作与运维岗</w:t>
            </w:r>
            <w:r>
              <w:rPr>
                <w:spacing w:val="5"/>
              </w:rPr>
              <w:t xml:space="preserve"> </w:t>
            </w:r>
            <w:r>
              <w:rPr>
                <w:spacing w:val="1"/>
              </w:rPr>
              <w:t>位</w:t>
            </w:r>
            <w:r>
              <w:rPr>
                <w:rFonts w:ascii="Times New Roman" w:hAnsi="Times New Roman" w:eastAsia="Times New Roman" w:cs="Times New Roman"/>
                <w:spacing w:val="1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3" w:line="228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"/>
              <w:spacing w:before="52" w:line="221" w:lineRule="auto"/>
              <w:rPr/>
            </w:pPr>
            <w:r>
              <w:rPr>
                <w:spacing w:val="2"/>
              </w:rPr>
              <w:t>长沙铁路物流中心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  <w:r/>
          </w:p>
          <w:p>
            <w:pPr>
              <w:ind w:left="182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G2025010503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4" w:right="103" w:firstLine="6"/>
              <w:spacing w:before="122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铁路工务养路机</w:t>
            </w:r>
            <w:r>
              <w:rPr>
                <w:spacing w:val="1"/>
              </w:rPr>
              <w:t xml:space="preserve"> </w:t>
            </w:r>
            <w:r>
              <w:rPr>
                <w:spacing w:val="5"/>
              </w:rPr>
              <w:t>械设备驾驶与检</w:t>
            </w:r>
            <w:r>
              <w:rPr/>
              <w:t xml:space="preserve"> </w:t>
            </w:r>
            <w:r>
              <w:rPr>
                <w:spacing w:val="4"/>
              </w:rPr>
              <w:t>修维护岗位</w:t>
            </w:r>
            <w:r>
              <w:rPr>
                <w:rFonts w:ascii="Times New Roman" w:hAnsi="Times New Roman" w:eastAsia="Times New Roman" w:cs="Times New Roman"/>
                <w:spacing w:val="4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6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1" w:right="59" w:hanging="1"/>
              <w:spacing w:before="208" w:line="231" w:lineRule="auto"/>
              <w:rPr/>
            </w:pPr>
            <w:r>
              <w:rPr>
                <w:spacing w:val="3"/>
              </w:rPr>
              <w:t>广州南高铁工务段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4</w:t>
            </w:r>
            <w:r>
              <w:rPr>
                <w:spacing w:val="3"/>
              </w:rPr>
              <w:t>人、惠州工务段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5</w:t>
            </w:r>
            <w:r>
              <w:rPr>
                <w:rFonts w:ascii="Times New Roman" w:hAnsi="Times New Roman" w:eastAsia="Times New Roman" w:cs="Times New Roman"/>
                <w:spacing w:val="1"/>
              </w:rPr>
              <w:t xml:space="preserve"> </w:t>
            </w:r>
            <w:r>
              <w:rPr>
                <w:spacing w:val="2"/>
              </w:rPr>
              <w:t>人、肇庆工务段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5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ind w:left="158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8"/>
              </w:rPr>
              <w:t>14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7" w:right="19" w:firstLine="14"/>
              <w:spacing w:before="52" w:line="228" w:lineRule="auto"/>
              <w:jc w:val="both"/>
              <w:rPr/>
            </w:pPr>
            <w:r>
              <w:rPr/>
              <w:t>能够适应</w:t>
            </w:r>
            <w:r>
              <w:rPr/>
              <w:t xml:space="preserve"> </w:t>
            </w:r>
            <w:r>
              <w:rPr>
                <w:spacing w:val="3"/>
              </w:rPr>
              <w:t>野外作业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环境。</w:t>
            </w:r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G2025010504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4" w:right="103" w:firstLine="6"/>
              <w:spacing w:before="122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铁路工务养路机</w:t>
            </w:r>
            <w:r>
              <w:rPr>
                <w:spacing w:val="1"/>
              </w:rPr>
              <w:t xml:space="preserve"> </w:t>
            </w:r>
            <w:r>
              <w:rPr>
                <w:spacing w:val="5"/>
              </w:rPr>
              <w:t>械设备驾驶与检</w:t>
            </w:r>
            <w:r>
              <w:rPr/>
              <w:t xml:space="preserve"> </w:t>
            </w:r>
            <w:r>
              <w:rPr>
                <w:spacing w:val="4"/>
              </w:rPr>
              <w:t>修维护岗位</w:t>
            </w:r>
            <w:r>
              <w:rPr>
                <w:rFonts w:ascii="Times New Roman" w:hAnsi="Times New Roman" w:eastAsia="Times New Roman" w:cs="Times New Roman"/>
                <w:spacing w:val="4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4" w:line="228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/>
              <w:spacing w:before="52" w:line="223" w:lineRule="auto"/>
              <w:rPr/>
            </w:pPr>
            <w:r>
              <w:rPr>
                <w:spacing w:val="2"/>
              </w:rPr>
              <w:t>永州工务段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</w:t>
            </w:r>
            <w:r>
              <w:rPr>
                <w:spacing w:val="2"/>
              </w:rPr>
              <w:t>人、娄底工务段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ind w:left="18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G2025010505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4" w:right="103" w:firstLine="6"/>
              <w:spacing w:before="123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铁路工务养路机</w:t>
            </w:r>
            <w:r>
              <w:rPr>
                <w:spacing w:val="1"/>
              </w:rPr>
              <w:t xml:space="preserve"> </w:t>
            </w:r>
            <w:r>
              <w:rPr>
                <w:spacing w:val="5"/>
              </w:rPr>
              <w:t>械设备驾驶与检</w:t>
            </w:r>
            <w:r>
              <w:rPr/>
              <w:t xml:space="preserve"> </w:t>
            </w:r>
            <w:r>
              <w:rPr>
                <w:spacing w:val="4"/>
              </w:rPr>
              <w:t>修维护岗位</w:t>
            </w:r>
            <w:r>
              <w:rPr>
                <w:rFonts w:ascii="Times New Roman" w:hAnsi="Times New Roman" w:eastAsia="Times New Roman" w:cs="Times New Roman"/>
                <w:spacing w:val="4"/>
              </w:rPr>
              <w:t>3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8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1"/>
              <w:spacing w:before="52" w:line="221" w:lineRule="auto"/>
              <w:rPr/>
            </w:pPr>
            <w:r>
              <w:rPr>
                <w:spacing w:val="3"/>
              </w:rPr>
              <w:t>管辖内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1" w:right="139" w:hanging="1"/>
              <w:spacing w:before="213" w:line="238" w:lineRule="auto"/>
              <w:rPr>
                <w:rFonts w:ascii="SimSun" w:hAnsi="SimSun" w:eastAsia="SimSun" w:cs="SimSun"/>
              </w:rPr>
            </w:pPr>
            <w:r>
              <w:rPr>
                <w:spacing w:val="3"/>
              </w:rPr>
              <w:t>广州工务大修段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9</w:t>
            </w:r>
            <w:r>
              <w:rPr>
                <w:spacing w:val="3"/>
              </w:rPr>
              <w:t>人、广州大机段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18</w:t>
            </w:r>
            <w:r>
              <w:rPr>
                <w:rFonts w:ascii="Times New Roman" w:hAnsi="Times New Roman" w:eastAsia="Times New Roman" w:cs="Times New Roman"/>
                <w:spacing w:val="1"/>
              </w:rPr>
              <w:t xml:space="preserve"> </w:t>
            </w:r>
            <w:r>
              <w:rPr>
                <w:rFonts w:ascii="SimSun" w:hAnsi="SimSun" w:eastAsia="SimSun" w:cs="SimSun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27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ind w:left="18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038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G2025010601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23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铁路工务设备设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6" w:line="227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28" w:right="43" w:firstLine="2"/>
              <w:spacing w:before="107" w:line="234" w:lineRule="auto"/>
              <w:jc w:val="both"/>
              <w:rPr/>
            </w:pPr>
            <w:r>
              <w:rPr>
                <w:spacing w:val="4"/>
              </w:rPr>
              <w:t>广州工务段</w:t>
            </w:r>
            <w:r>
              <w:rPr>
                <w:rFonts w:ascii="Times New Roman" w:hAnsi="Times New Roman" w:eastAsia="Times New Roman" w:cs="Times New Roman"/>
                <w:spacing w:val="4"/>
              </w:rPr>
              <w:t>36</w:t>
            </w:r>
            <w:r>
              <w:rPr>
                <w:spacing w:val="4"/>
              </w:rPr>
              <w:t>人、广州南高铁工务段</w:t>
            </w:r>
            <w:r>
              <w:rPr/>
              <w:t xml:space="preserve"> </w:t>
            </w:r>
            <w:r>
              <w:rPr>
                <w:rFonts w:ascii="Times New Roman" w:hAnsi="Times New Roman" w:eastAsia="Times New Roman" w:cs="Times New Roman"/>
                <w:spacing w:val="3"/>
              </w:rPr>
              <w:t>23</w:t>
            </w:r>
            <w:r>
              <w:rPr>
                <w:spacing w:val="3"/>
              </w:rPr>
              <w:t>人、惠州工务段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33</w:t>
            </w:r>
            <w:r>
              <w:rPr>
                <w:spacing w:val="3"/>
              </w:rPr>
              <w:t>人、肇庆工务段</w:t>
            </w:r>
            <w:r>
              <w:rPr>
                <w:spacing w:val="8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202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ind w:left="101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1"/>
              </w:rPr>
              <w:t>294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38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139"/>
              <w:spacing w:before="52" w:line="230" w:lineRule="auto"/>
              <w:rPr/>
            </w:pPr>
            <w:r>
              <w:rPr>
                <w:spacing w:val="3"/>
              </w:rPr>
              <w:t>铁道工程技术、高速铁道工程技术、</w:t>
            </w:r>
            <w:r>
              <w:rPr>
                <w:spacing w:val="11"/>
              </w:rPr>
              <w:t xml:space="preserve"> </w:t>
            </w:r>
            <w:r>
              <w:rPr>
                <w:spacing w:val="3"/>
              </w:rPr>
              <w:t>高速铁路施工与维护、高铁综合维修</w:t>
            </w:r>
            <w:r>
              <w:rPr>
                <w:spacing w:val="12"/>
              </w:rPr>
              <w:t xml:space="preserve"> </w:t>
            </w:r>
            <w:r>
              <w:rPr>
                <w:spacing w:val="3"/>
              </w:rPr>
              <w:t>技术、高速铁路综合维修技术、城市</w:t>
            </w:r>
            <w:r>
              <w:rPr>
                <w:spacing w:val="5"/>
              </w:rPr>
              <w:t xml:space="preserve"> </w:t>
            </w:r>
            <w:r>
              <w:rPr>
                <w:spacing w:val="4"/>
              </w:rPr>
              <w:t>轨道交通工程技术、焊接技术与自动</w:t>
            </w:r>
            <w:r>
              <w:rPr/>
              <w:t xml:space="preserve"> </w:t>
            </w:r>
            <w:r>
              <w:rPr>
                <w:spacing w:val="4"/>
              </w:rPr>
              <w:t>化、智能焊接技术、道路桥梁工程技</w:t>
            </w:r>
            <w:r>
              <w:rPr/>
              <w:t xml:space="preserve"> </w:t>
            </w:r>
            <w:r>
              <w:rPr>
                <w:spacing w:val="3"/>
              </w:rPr>
              <w:t>术、道路与桥梁工程技术、地下与隧</w:t>
            </w:r>
            <w:r>
              <w:rPr>
                <w:spacing w:val="7"/>
              </w:rPr>
              <w:t xml:space="preserve"> </w:t>
            </w:r>
            <w:r>
              <w:rPr>
                <w:spacing w:val="4"/>
              </w:rPr>
              <w:t>道工程技术、铁路桥梁与隧道工程技</w:t>
            </w:r>
            <w:r>
              <w:rPr>
                <w:spacing w:val="3"/>
              </w:rPr>
              <w:t xml:space="preserve"> </w:t>
            </w:r>
            <w:r>
              <w:rPr>
                <w:spacing w:val="4"/>
              </w:rPr>
              <w:t>术、铁道桥梁隧道工程技术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spacing w:line="261" w:lineRule="auto"/>
              <w:rPr>
                <w:rFonts w:ascii="Arial"/>
                <w:sz w:val="21"/>
              </w:rPr>
            </w:pPr>
            <w:r/>
          </w:p>
          <w:p>
            <w:pPr>
              <w:spacing w:line="26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" w:right="19" w:firstLine="8"/>
              <w:spacing w:before="52" w:line="229" w:lineRule="auto"/>
              <w:jc w:val="both"/>
              <w:rPr/>
            </w:pPr>
            <w:r>
              <w:rPr/>
              <w:t>能够适应</w:t>
            </w:r>
            <w:r>
              <w:rPr/>
              <w:t xml:space="preserve"> </w:t>
            </w:r>
            <w:r>
              <w:rPr/>
              <w:t>野外、桥</w:t>
            </w:r>
            <w:r>
              <w:rPr>
                <w:spacing w:val="1"/>
              </w:rPr>
              <w:t xml:space="preserve"> </w:t>
            </w:r>
            <w:r>
              <w:rPr>
                <w:spacing w:val="2"/>
              </w:rPr>
              <w:t>梁高空作</w:t>
            </w:r>
            <w:r>
              <w:rPr/>
              <w:t xml:space="preserve"> </w:t>
            </w:r>
            <w:r>
              <w:rPr/>
              <w:t>业环境。</w:t>
            </w:r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G2025010602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25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铁路工务设备设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9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2" w:right="58"/>
              <w:spacing w:before="109" w:line="233" w:lineRule="auto"/>
              <w:jc w:val="both"/>
              <w:rPr/>
            </w:pPr>
            <w:r>
              <w:rPr>
                <w:spacing w:val="3"/>
              </w:rPr>
              <w:t>衡阳工务段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5</w:t>
            </w:r>
            <w:r>
              <w:rPr>
                <w:spacing w:val="3"/>
              </w:rPr>
              <w:t>人、永州工务段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6</w:t>
            </w:r>
            <w:r>
              <w:rPr>
                <w:spacing w:val="3"/>
              </w:rPr>
              <w:t>人、娄</w:t>
            </w:r>
            <w:r>
              <w:rPr/>
              <w:t xml:space="preserve"> </w:t>
            </w:r>
            <w:r>
              <w:rPr>
                <w:spacing w:val="2"/>
              </w:rPr>
              <w:t>底工务段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4</w:t>
            </w:r>
            <w:r>
              <w:rPr>
                <w:spacing w:val="2"/>
              </w:rPr>
              <w:t>人、怀化工务段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24</w:t>
            </w:r>
            <w:r>
              <w:rPr>
                <w:spacing w:val="2"/>
              </w:rPr>
              <w:t>人、张</w:t>
            </w:r>
            <w:r>
              <w:rPr>
                <w:spacing w:val="7"/>
              </w:rPr>
              <w:t xml:space="preserve">  </w:t>
            </w:r>
            <w:r>
              <w:rPr>
                <w:spacing w:val="2"/>
              </w:rPr>
              <w:t>家界工务段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11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ind w:left="14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50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G2025010603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26" w:line="219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铁路工务设备设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3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9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1"/>
              <w:spacing w:before="52" w:line="221" w:lineRule="auto"/>
              <w:rPr/>
            </w:pPr>
            <w:r>
              <w:rPr>
                <w:spacing w:val="3"/>
              </w:rPr>
              <w:t>管辖内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1" w:right="58" w:hanging="1"/>
              <w:spacing w:before="215" w:line="238" w:lineRule="auto"/>
              <w:rPr/>
            </w:pPr>
            <w:r>
              <w:rPr>
                <w:spacing w:val="3"/>
              </w:rPr>
              <w:t>广州工务大修段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19</w:t>
            </w:r>
            <w:r>
              <w:rPr>
                <w:spacing w:val="3"/>
              </w:rPr>
              <w:t>人、广州大机段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11</w:t>
            </w:r>
            <w:r>
              <w:rPr>
                <w:rFonts w:ascii="Times New Roman" w:hAnsi="Times New Roman" w:eastAsia="Times New Roman" w:cs="Times New Roman"/>
              </w:rPr>
              <w:t xml:space="preserve"> </w:t>
            </w:r>
            <w:r>
              <w:rPr/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ind w:left="145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30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351" w:lineRule="auto"/>
              <w:rPr>
                <w:rFonts w:ascii="Arial"/>
                <w:sz w:val="21"/>
              </w:rPr>
            </w:pPr>
            <w:r/>
          </w:p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ind w:left="185"/>
              <w:spacing w:before="46" w:line="190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038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G2025010701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31" w:right="103"/>
              <w:spacing w:before="125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铁路房屋建筑设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备设施检修维护</w:t>
            </w:r>
            <w:r>
              <w:rPr>
                <w:spacing w:val="1"/>
              </w:rPr>
              <w:t xml:space="preserve"> </w:t>
            </w:r>
            <w:r>
              <w:rPr/>
              <w:t>岗位</w:t>
            </w:r>
            <w:r>
              <w:rPr>
                <w:rFonts w:ascii="Times New Roman" w:hAnsi="Times New Roman" w:eastAsia="Times New Roman" w:cs="Times New Roman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30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5" w:right="48" w:hanging="5"/>
              <w:spacing w:before="212" w:line="231" w:lineRule="auto"/>
              <w:rPr/>
            </w:pPr>
            <w:r>
              <w:rPr>
                <w:spacing w:val="3"/>
              </w:rPr>
              <w:t>广州房建公寓段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30</w:t>
            </w:r>
            <w:r>
              <w:rPr>
                <w:spacing w:val="3"/>
              </w:rPr>
              <w:t>人、惠州房建公寓</w:t>
            </w:r>
            <w:r>
              <w:rPr>
                <w:spacing w:val="12"/>
              </w:rPr>
              <w:t xml:space="preserve"> </w:t>
            </w:r>
            <w:r>
              <w:rPr/>
              <w:t>段</w:t>
            </w:r>
            <w:r>
              <w:rPr>
                <w:rFonts w:ascii="Times New Roman" w:hAnsi="Times New Roman" w:eastAsia="Times New Roman" w:cs="Times New Roman"/>
              </w:rPr>
              <w:t>17</w:t>
            </w:r>
            <w:r>
              <w:rPr/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  <w:r/>
          </w:p>
          <w:p>
            <w:pPr>
              <w:ind w:left="141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1"/>
              </w:rPr>
              <w:t>47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34" w:right="148"/>
              <w:spacing w:before="134" w:line="230" w:lineRule="auto"/>
              <w:rPr/>
            </w:pPr>
            <w:r>
              <w:rPr>
                <w:spacing w:val="3"/>
              </w:rPr>
              <w:t>建筑工程技术、建筑设备工程技术、</w:t>
            </w:r>
            <w:r>
              <w:rPr>
                <w:spacing w:val="13"/>
              </w:rPr>
              <w:t xml:space="preserve"> </w:t>
            </w:r>
            <w:r>
              <w:rPr>
                <w:spacing w:val="3"/>
              </w:rPr>
              <w:t>建筑设计、建筑装饰工程技术、工程</w:t>
            </w:r>
            <w:r>
              <w:rPr>
                <w:spacing w:val="7"/>
              </w:rPr>
              <w:t xml:space="preserve"> </w:t>
            </w:r>
            <w:r>
              <w:rPr>
                <w:spacing w:val="3"/>
              </w:rPr>
              <w:t>造价、给排水工程技术、铁道工程技</w:t>
            </w:r>
            <w:r>
              <w:rPr>
                <w:spacing w:val="13"/>
              </w:rPr>
              <w:t xml:space="preserve"> </w:t>
            </w:r>
            <w:r>
              <w:rPr>
                <w:spacing w:val="3"/>
              </w:rPr>
              <w:t>术、高速铁道工程技术、高速铁路施</w:t>
            </w:r>
            <w:r>
              <w:rPr>
                <w:spacing w:val="13"/>
              </w:rPr>
              <w:t xml:space="preserve"> </w:t>
            </w:r>
            <w:r>
              <w:rPr>
                <w:spacing w:val="3"/>
              </w:rPr>
              <w:t>工与维护、城市轨道交通工程技术、</w:t>
            </w:r>
            <w:r>
              <w:rPr>
                <w:spacing w:val="13"/>
              </w:rPr>
              <w:t xml:space="preserve"> </w:t>
            </w:r>
            <w:r>
              <w:rPr>
                <w:spacing w:val="3"/>
              </w:rPr>
              <w:t>工程测量技术、测绘工程技术、智能</w:t>
            </w:r>
            <w:r>
              <w:rPr>
                <w:spacing w:val="7"/>
              </w:rPr>
              <w:t xml:space="preserve"> </w:t>
            </w:r>
            <w:r>
              <w:rPr>
                <w:spacing w:val="4"/>
              </w:rPr>
              <w:t>建造技术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7" w:right="19" w:firstLine="14"/>
              <w:spacing w:before="52" w:line="228" w:lineRule="auto"/>
              <w:jc w:val="both"/>
              <w:rPr/>
            </w:pPr>
            <w:r>
              <w:rPr/>
              <w:t>能够适应</w:t>
            </w:r>
            <w:r>
              <w:rPr/>
              <w:t xml:space="preserve"> </w:t>
            </w:r>
            <w:r>
              <w:rPr>
                <w:spacing w:val="3"/>
              </w:rPr>
              <w:t>野外作业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环境。</w:t>
            </w:r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G2025010702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31" w:right="103"/>
              <w:spacing w:before="126" w:line="224" w:lineRule="auto"/>
              <w:jc w:val="both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铁路房屋建筑设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备设施检修维护</w:t>
            </w:r>
            <w:r>
              <w:rPr>
                <w:spacing w:val="1"/>
              </w:rPr>
              <w:t xml:space="preserve"> </w:t>
            </w:r>
            <w:r>
              <w:rPr/>
              <w:t>岗位</w:t>
            </w:r>
            <w:r>
              <w:rPr>
                <w:rFonts w:ascii="Times New Roman" w:hAnsi="Times New Roman" w:eastAsia="Times New Roman" w:cs="Times New Roman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30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6" w:right="48" w:hanging="3"/>
              <w:spacing w:before="214" w:line="230" w:lineRule="auto"/>
              <w:rPr/>
            </w:pPr>
            <w:r>
              <w:rPr>
                <w:spacing w:val="3"/>
              </w:rPr>
              <w:t>长沙房建公寓段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19</w:t>
            </w:r>
            <w:r>
              <w:rPr>
                <w:spacing w:val="3"/>
              </w:rPr>
              <w:t>人、怀化房建公寓</w:t>
            </w:r>
            <w:r>
              <w:rPr>
                <w:spacing w:val="9"/>
              </w:rPr>
              <w:t xml:space="preserve"> </w:t>
            </w:r>
            <w:r>
              <w:rPr/>
              <w:t>段</w:t>
            </w:r>
            <w:r>
              <w:rPr>
                <w:rFonts w:ascii="Times New Roman" w:hAnsi="Times New Roman" w:eastAsia="Times New Roman" w:cs="Times New Roman"/>
              </w:rPr>
              <w:t>9</w:t>
            </w:r>
            <w:r>
              <w:rPr/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28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351" w:lineRule="auto"/>
              <w:rPr>
                <w:rFonts w:ascii="Arial"/>
                <w:sz w:val="21"/>
              </w:rPr>
            </w:pPr>
            <w:r/>
          </w:p>
          <w:p>
            <w:pPr>
              <w:spacing w:line="351" w:lineRule="auto"/>
              <w:rPr>
                <w:rFonts w:ascii="Arial"/>
                <w:sz w:val="21"/>
              </w:rPr>
            </w:pPr>
            <w:r/>
          </w:p>
          <w:p>
            <w:pPr>
              <w:ind w:left="189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038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G2025010801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25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铁路供电设备设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8" w:line="228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5" w:right="172" w:hanging="5"/>
              <w:spacing w:before="214" w:line="229" w:lineRule="auto"/>
              <w:rPr/>
            </w:pPr>
            <w:r>
              <w:rPr>
                <w:spacing w:val="1"/>
              </w:rPr>
              <w:t>广州供电段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72</w:t>
            </w:r>
            <w:r>
              <w:rPr>
                <w:spacing w:val="1"/>
              </w:rPr>
              <w:t>人、惠州电务段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6</w:t>
            </w:r>
            <w:r>
              <w:rPr>
                <w:spacing w:val="1"/>
              </w:rPr>
              <w:t>人、</w:t>
            </w:r>
            <w:r>
              <w:rPr>
                <w:spacing w:val="2"/>
              </w:rPr>
              <w:t xml:space="preserve"> </w:t>
            </w:r>
            <w:r>
              <w:rPr>
                <w:spacing w:val="2"/>
              </w:rPr>
              <w:t>肇庆信号水电段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36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  <w:r/>
          </w:p>
          <w:p>
            <w:pPr>
              <w:ind w:left="11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114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 w:right="136" w:firstLine="1"/>
              <w:spacing w:before="52" w:line="228" w:lineRule="auto"/>
              <w:rPr/>
            </w:pPr>
            <w:r>
              <w:rPr>
                <w:spacing w:val="3"/>
              </w:rPr>
              <w:t>铁道供电技术、电气自动化技术、供</w:t>
            </w:r>
            <w:r>
              <w:rPr>
                <w:spacing w:val="2"/>
              </w:rPr>
              <w:t xml:space="preserve"> </w:t>
            </w:r>
            <w:r>
              <w:rPr>
                <w:spacing w:val="4"/>
              </w:rPr>
              <w:t>用电技术、城市轨道交通供配电技术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spacing w:line="3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" w:right="19" w:firstLine="17"/>
              <w:spacing w:before="52" w:line="229" w:lineRule="auto"/>
              <w:jc w:val="both"/>
              <w:rPr/>
            </w:pPr>
            <w:r>
              <w:rPr/>
              <w:t>能够适应</w:t>
            </w:r>
            <w:r>
              <w:rPr/>
              <w:t xml:space="preserve"> </w:t>
            </w:r>
            <w:r>
              <w:rPr>
                <w:spacing w:val="3"/>
              </w:rPr>
              <w:t>野外、高</w:t>
            </w:r>
            <w:r>
              <w:rPr/>
              <w:t xml:space="preserve"> </w:t>
            </w:r>
            <w:r>
              <w:rPr>
                <w:spacing w:val="4"/>
              </w:rPr>
              <w:t>空作业环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境。</w:t>
            </w:r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G2025010802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28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铁路供电设备设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32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/>
              <w:spacing w:before="52" w:line="221" w:lineRule="auto"/>
              <w:rPr/>
            </w:pPr>
            <w:r>
              <w:rPr>
                <w:spacing w:val="3"/>
              </w:rPr>
              <w:t>衡阳供电段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6</w:t>
            </w:r>
            <w:r>
              <w:rPr>
                <w:spacing w:val="3"/>
              </w:rPr>
              <w:t>人、怀化供电段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6</w:t>
            </w:r>
            <w:r>
              <w:rPr>
                <w:spacing w:val="3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ind w:left="158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8"/>
              </w:rPr>
              <w:t>12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ind w:left="18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038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G2025010901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27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铁路信号设备设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29" w:line="228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5" w:right="91" w:hanging="5"/>
              <w:spacing w:before="215" w:line="229" w:lineRule="auto"/>
              <w:rPr/>
            </w:pPr>
            <w:r>
              <w:rPr>
                <w:spacing w:val="1"/>
              </w:rPr>
              <w:t>广州电务段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35</w:t>
            </w:r>
            <w:r>
              <w:rPr>
                <w:spacing w:val="1"/>
              </w:rPr>
              <w:t>人、惠州电务段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55</w:t>
            </w:r>
            <w:r>
              <w:rPr>
                <w:spacing w:val="1"/>
              </w:rPr>
              <w:t>人、</w:t>
            </w:r>
            <w:r>
              <w:rPr>
                <w:spacing w:val="2"/>
              </w:rPr>
              <w:t xml:space="preserve"> </w:t>
            </w:r>
            <w:r>
              <w:rPr>
                <w:spacing w:val="2"/>
              </w:rPr>
              <w:t>肇庆信号水电段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82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ind w:left="11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172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28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 w:right="134" w:firstLine="7"/>
              <w:spacing w:before="52" w:line="229" w:lineRule="auto"/>
              <w:jc w:val="both"/>
              <w:rPr/>
            </w:pPr>
            <w:r>
              <w:rPr>
                <w:spacing w:val="3"/>
              </w:rPr>
              <w:t>铁道信号自动控制、城市轨道交通通</w:t>
            </w:r>
            <w:r>
              <w:rPr>
                <w:spacing w:val="14"/>
              </w:rPr>
              <w:t xml:space="preserve"> </w:t>
            </w:r>
            <w:r>
              <w:rPr>
                <w:spacing w:val="4"/>
              </w:rPr>
              <w:t>信信号技术、铁道通信信号设备制造</w:t>
            </w:r>
            <w:r>
              <w:rPr>
                <w:spacing w:val="10"/>
              </w:rPr>
              <w:t xml:space="preserve"> </w:t>
            </w:r>
            <w:r>
              <w:rPr>
                <w:spacing w:val="5"/>
              </w:rPr>
              <w:t>与维护、轨道交通通信信号设备制造</w:t>
            </w:r>
            <w:r>
              <w:rPr/>
              <w:t xml:space="preserve"> </w:t>
            </w:r>
            <w:r>
              <w:rPr>
                <w:spacing w:val="4"/>
              </w:rPr>
              <w:t>与维护、应用电子技术（铁道电子技</w:t>
            </w:r>
            <w:r>
              <w:rPr/>
              <w:t xml:space="preserve"> </w:t>
            </w:r>
            <w:r>
              <w:rPr>
                <w:spacing w:val="1"/>
              </w:rPr>
              <w:t>术）</w:t>
            </w:r>
          </w:p>
        </w:tc>
        <w:tc>
          <w:tcPr>
            <w:tcW w:w="722" w:type="dxa"/>
            <w:vAlign w:val="top"/>
            <w:vMerge w:val="restart"/>
            <w:tcBorders>
              <w:bottom w:val="nil"/>
            </w:tcBorders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7" w:right="19" w:firstLine="14"/>
              <w:spacing w:before="52" w:line="228" w:lineRule="auto"/>
              <w:jc w:val="both"/>
              <w:rPr/>
            </w:pPr>
            <w:r>
              <w:rPr/>
              <w:t>能够适应</w:t>
            </w:r>
            <w:r>
              <w:rPr/>
              <w:t xml:space="preserve"> </w:t>
            </w:r>
            <w:r>
              <w:rPr>
                <w:spacing w:val="3"/>
              </w:rPr>
              <w:t>野外作业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环境。</w:t>
            </w:r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G2025010902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29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铁路信号设备设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33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6" w:right="91" w:hanging="3"/>
              <w:spacing w:before="216" w:line="229" w:lineRule="auto"/>
              <w:rPr/>
            </w:pPr>
            <w:r>
              <w:rPr>
                <w:spacing w:val="1"/>
              </w:rPr>
              <w:t>长沙电务段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15</w:t>
            </w:r>
            <w:r>
              <w:rPr>
                <w:spacing w:val="1"/>
              </w:rPr>
              <w:t>人、衡阳电务段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22</w:t>
            </w:r>
            <w:r>
              <w:rPr>
                <w:spacing w:val="1"/>
              </w:rPr>
              <w:t>人、</w:t>
            </w:r>
            <w:r>
              <w:rPr/>
              <w:t xml:space="preserve"> </w:t>
            </w:r>
            <w:r>
              <w:rPr>
                <w:spacing w:val="1"/>
              </w:rPr>
              <w:t>怀化电务段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31</w:t>
            </w:r>
            <w:r>
              <w:rPr>
                <w:spacing w:val="1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ind w:left="146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68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restart"/>
            <w:tcBorders>
              <w:bottom w:val="nil"/>
            </w:tcBorders>
          </w:tcPr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spacing w:line="353" w:lineRule="auto"/>
              <w:rPr>
                <w:rFonts w:ascii="Arial"/>
                <w:sz w:val="21"/>
              </w:rPr>
            </w:pPr>
            <w:r/>
          </w:p>
          <w:p>
            <w:pPr>
              <w:ind w:left="157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8"/>
              </w:rPr>
              <w:t>10</w:t>
            </w:r>
          </w:p>
        </w:tc>
        <w:tc>
          <w:tcPr>
            <w:tcW w:w="1038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G2025011001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28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铁路通信设备设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1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32" w:line="227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52" w:line="225" w:lineRule="auto"/>
              <w:rPr/>
            </w:pPr>
            <w:r>
              <w:rPr>
                <w:spacing w:val="2"/>
              </w:rPr>
              <w:t>广东</w:t>
            </w:r>
          </w:p>
        </w:tc>
        <w:tc>
          <w:tcPr>
            <w:tcW w:w="2714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2" w:lineRule="auto"/>
              <w:rPr/>
            </w:pPr>
            <w:r>
              <w:rPr>
                <w:spacing w:val="2"/>
              </w:rPr>
              <w:t>广州通信段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23</w:t>
            </w:r>
            <w:r>
              <w:rPr>
                <w:spacing w:val="2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23</w:t>
            </w:r>
          </w:p>
        </w:tc>
        <w:tc>
          <w:tcPr>
            <w:tcW w:w="2815" w:type="dxa"/>
            <w:vAlign w:val="top"/>
            <w:vMerge w:val="restart"/>
            <w:tcBorders>
              <w:bottom w:val="nil"/>
            </w:tcBorders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4" w:right="151" w:hanging="5"/>
              <w:spacing w:before="52" w:line="227" w:lineRule="auto"/>
              <w:rPr/>
            </w:pPr>
            <w:r>
              <w:rPr>
                <w:spacing w:val="3"/>
              </w:rPr>
              <w:t>通信技术、现代通信技术、铁道通信</w:t>
            </w:r>
            <w:r>
              <w:rPr>
                <w:spacing w:val="4"/>
              </w:rPr>
              <w:t xml:space="preserve"> </w:t>
            </w:r>
            <w:r>
              <w:rPr>
                <w:spacing w:val="2"/>
              </w:rPr>
              <w:t>与信息化技术（铁道通信）</w:t>
            </w:r>
          </w:p>
        </w:tc>
        <w:tc>
          <w:tcPr>
            <w:tcW w:w="72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803" w:hRule="atLeast"/>
        </w:trPr>
        <w:tc>
          <w:tcPr>
            <w:tcW w:w="4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8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  <w:r/>
          </w:p>
          <w:p>
            <w:pPr>
              <w:ind w:left="54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2"/>
              </w:rPr>
              <w:t>G2025011002</w:t>
            </w:r>
          </w:p>
        </w:tc>
        <w:tc>
          <w:tcPr>
            <w:tcW w:w="1295" w:type="dxa"/>
            <w:vAlign w:val="top"/>
          </w:tcPr>
          <w:p>
            <w:pPr>
              <w:pStyle w:val="TableText"/>
              <w:ind w:left="29" w:right="34" w:firstLine="1"/>
              <w:spacing w:before="231" w:line="220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4"/>
              </w:rPr>
              <w:t>铁路通信设备设</w:t>
            </w:r>
            <w:r>
              <w:rPr/>
              <w:t xml:space="preserve">  </w:t>
            </w:r>
            <w:r>
              <w:rPr>
                <w:spacing w:val="2"/>
              </w:rPr>
              <w:t>施检修维护岗位</w:t>
            </w:r>
            <w:r>
              <w:rPr>
                <w:rFonts w:ascii="Times New Roman" w:hAnsi="Times New Roman" w:eastAsia="Times New Roman" w:cs="Times New Roman"/>
                <w:spacing w:val="2"/>
              </w:rPr>
              <w:t>2</w:t>
            </w:r>
          </w:p>
        </w:tc>
        <w:tc>
          <w:tcPr>
            <w:tcW w:w="415" w:type="dxa"/>
            <w:vAlign w:val="top"/>
          </w:tcPr>
          <w:p>
            <w:pPr>
              <w:pStyle w:val="TableText"/>
              <w:ind w:left="54" w:right="31" w:firstLine="1"/>
              <w:spacing w:before="234" w:line="226" w:lineRule="auto"/>
              <w:rPr/>
            </w:pPr>
            <w:r>
              <w:rPr>
                <w:spacing w:val="-2"/>
              </w:rPr>
              <w:t>高职</w:t>
            </w:r>
            <w:r>
              <w:rPr/>
              <w:t xml:space="preserve"> </w:t>
            </w:r>
            <w:r>
              <w:rPr>
                <w:spacing w:val="-1"/>
              </w:rPr>
              <w:t>专科</w:t>
            </w:r>
          </w:p>
        </w:tc>
        <w:tc>
          <w:tcPr>
            <w:tcW w:w="558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6"/>
              <w:spacing w:before="52" w:line="224" w:lineRule="auto"/>
              <w:rPr/>
            </w:pPr>
            <w:r>
              <w:rPr>
                <w:spacing w:val="-1"/>
              </w:rPr>
              <w:t>湖南</w:t>
            </w:r>
          </w:p>
        </w:tc>
        <w:tc>
          <w:tcPr>
            <w:tcW w:w="2714" w:type="dxa"/>
            <w:vAlign w:val="top"/>
          </w:tcPr>
          <w:p>
            <w:pPr>
              <w:pStyle w:val="TableText"/>
              <w:ind w:left="36" w:right="58" w:hanging="3"/>
              <w:spacing w:before="216" w:line="231" w:lineRule="auto"/>
              <w:rPr/>
            </w:pPr>
            <w:r>
              <w:rPr>
                <w:spacing w:val="3"/>
              </w:rPr>
              <w:t>长沙电务段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8</w:t>
            </w:r>
            <w:r>
              <w:rPr>
                <w:spacing w:val="3"/>
              </w:rPr>
              <w:t>人、衡阳电务段</w:t>
            </w:r>
            <w:r>
              <w:rPr>
                <w:rFonts w:ascii="Times New Roman" w:hAnsi="Times New Roman" w:eastAsia="Times New Roman" w:cs="Times New Roman"/>
                <w:spacing w:val="3"/>
              </w:rPr>
              <w:t>8</w:t>
            </w:r>
            <w:r>
              <w:rPr>
                <w:spacing w:val="3"/>
              </w:rPr>
              <w:t>人、怀</w:t>
            </w:r>
            <w:r>
              <w:rPr/>
              <w:t xml:space="preserve"> </w:t>
            </w:r>
            <w:r>
              <w:rPr>
                <w:spacing w:val="1"/>
              </w:rPr>
              <w:t>化电务段</w:t>
            </w:r>
            <w:r>
              <w:rPr>
                <w:rFonts w:ascii="Times New Roman" w:hAnsi="Times New Roman" w:eastAsia="Times New Roman" w:cs="Times New Roman"/>
                <w:spacing w:val="1"/>
              </w:rPr>
              <w:t>11</w:t>
            </w:r>
            <w:r>
              <w:rPr>
                <w:spacing w:val="1"/>
              </w:rPr>
              <w:t>人</w:t>
            </w:r>
          </w:p>
        </w:tc>
        <w:tc>
          <w:tcPr>
            <w:tcW w:w="434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46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27</w:t>
            </w:r>
          </w:p>
        </w:tc>
        <w:tc>
          <w:tcPr>
            <w:tcW w:w="281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84" w:hRule="atLeast"/>
        </w:trPr>
        <w:tc>
          <w:tcPr>
            <w:tcW w:w="6461" w:type="dxa"/>
            <w:vAlign w:val="top"/>
            <w:gridSpan w:val="6"/>
          </w:tcPr>
          <w:p>
            <w:pPr>
              <w:pStyle w:val="TableText"/>
              <w:ind w:left="3077"/>
              <w:spacing w:before="169" w:line="223" w:lineRule="auto"/>
              <w:rPr/>
            </w:pPr>
            <w:r>
              <w:rPr>
                <w:b/>
                <w:bCs/>
              </w:rPr>
              <w:t>合计</w:t>
            </w:r>
          </w:p>
        </w:tc>
        <w:tc>
          <w:tcPr>
            <w:tcW w:w="434" w:type="dxa"/>
            <w:vAlign w:val="top"/>
          </w:tcPr>
          <w:p>
            <w:pPr>
              <w:ind w:left="61"/>
              <w:spacing w:before="188" w:line="193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1"/>
              </w:rPr>
              <w:t>2196</w:t>
            </w:r>
          </w:p>
        </w:tc>
        <w:tc>
          <w:tcPr>
            <w:tcW w:w="28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405" w:right="6247" w:hanging="357"/>
        <w:spacing w:before="128" w:line="230" w:lineRule="auto"/>
        <w:rPr>
          <w:rFonts w:ascii="FangSong" w:hAnsi="FangSong" w:eastAsia="FangSong" w:cs="FangSong"/>
          <w:sz w:val="16"/>
          <w:szCs w:val="16"/>
        </w:rPr>
      </w:pPr>
      <w:r>
        <w:rPr>
          <w:rFonts w:ascii="FangSong" w:hAnsi="FangSong" w:eastAsia="FangSong" w:cs="FangSong"/>
          <w:sz w:val="16"/>
          <w:szCs w:val="16"/>
          <w:spacing w:val="1"/>
        </w:rPr>
        <w:t>注：</w:t>
      </w:r>
      <w:r>
        <w:rPr>
          <w:rFonts w:ascii="Times New Roman" w:hAnsi="Times New Roman" w:eastAsia="Times New Roman" w:cs="Times New Roman"/>
          <w:sz w:val="16"/>
          <w:szCs w:val="16"/>
          <w:spacing w:val="1"/>
        </w:rPr>
        <w:t>1.</w:t>
      </w:r>
      <w:r>
        <w:rPr>
          <w:rFonts w:ascii="FangSong" w:hAnsi="FangSong" w:eastAsia="FangSong" w:cs="FangSong"/>
          <w:sz w:val="16"/>
          <w:szCs w:val="16"/>
          <w:spacing w:val="1"/>
        </w:rPr>
        <w:t>表中工作地点</w:t>
      </w:r>
      <w:r>
        <w:rPr>
          <w:rFonts w:ascii="Times New Roman" w:hAnsi="Times New Roman" w:eastAsia="Times New Roman" w:cs="Times New Roman"/>
          <w:sz w:val="16"/>
          <w:szCs w:val="16"/>
          <w:spacing w:val="1"/>
        </w:rPr>
        <w:t>“</w:t>
      </w:r>
      <w:r>
        <w:rPr>
          <w:rFonts w:ascii="FangSong" w:hAnsi="FangSong" w:eastAsia="FangSong" w:cs="FangSong"/>
          <w:sz w:val="16"/>
          <w:szCs w:val="16"/>
          <w:spacing w:val="1"/>
        </w:rPr>
        <w:t>管辖内</w:t>
      </w:r>
      <w:r>
        <w:rPr>
          <w:rFonts w:ascii="Times New Roman" w:hAnsi="Times New Roman" w:eastAsia="Times New Roman" w:cs="Times New Roman"/>
          <w:sz w:val="16"/>
          <w:szCs w:val="16"/>
          <w:spacing w:val="1"/>
        </w:rPr>
        <w:t>”</w:t>
      </w:r>
      <w:r>
        <w:rPr>
          <w:rFonts w:ascii="FangSong" w:hAnsi="FangSong" w:eastAsia="FangSong" w:cs="FangSong"/>
          <w:sz w:val="16"/>
          <w:szCs w:val="16"/>
          <w:spacing w:val="1"/>
        </w:rPr>
        <w:t>包括湖南、广东、海南三省。</w:t>
      </w:r>
      <w:r>
        <w:rPr>
          <w:rFonts w:ascii="FangSong" w:hAnsi="FangSong" w:eastAsia="FangSong" w:cs="FangSong"/>
          <w:sz w:val="16"/>
          <w:szCs w:val="16"/>
          <w:spacing w:val="14"/>
        </w:rPr>
        <w:t xml:space="preserve"> </w:t>
      </w:r>
      <w:r>
        <w:rPr>
          <w:rFonts w:ascii="Times New Roman" w:hAnsi="Times New Roman" w:eastAsia="Times New Roman" w:cs="Times New Roman"/>
          <w:sz w:val="16"/>
          <w:szCs w:val="16"/>
          <w:spacing w:val="3"/>
        </w:rPr>
        <w:t>2.</w:t>
      </w:r>
      <w:r>
        <w:rPr>
          <w:rFonts w:ascii="FangSong" w:hAnsi="FangSong" w:eastAsia="FangSong" w:cs="FangSong"/>
          <w:sz w:val="16"/>
          <w:szCs w:val="16"/>
          <w:spacing w:val="3"/>
        </w:rPr>
        <w:t>所有岗位均要求无色盲、色弱。</w:t>
      </w:r>
    </w:p>
    <w:sectPr>
      <w:footerReference w:type="default" r:id="rId2"/>
      <w:pgSz w:w="11905" w:h="16837"/>
      <w:pgMar w:top="844" w:right="740" w:bottom="527" w:left="722" w:header="0" w:footer="315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509"/>
      <w:spacing w:line="218" w:lineRule="auto"/>
      <w:rPr>
        <w:rFonts w:ascii="SimSun" w:hAnsi="SimSun" w:eastAsia="SimSun" w:cs="SimSun"/>
        <w:sz w:val="17"/>
        <w:szCs w:val="17"/>
      </w:rPr>
    </w:pPr>
    <w:r>
      <w:rPr>
        <w:rFonts w:ascii="SimSun" w:hAnsi="SimSun" w:eastAsia="SimSun" w:cs="SimSun"/>
        <w:sz w:val="17"/>
        <w:szCs w:val="17"/>
        <w:spacing w:val="-2"/>
      </w:rPr>
      <w:t>第</w:t>
    </w:r>
    <w:r>
      <w:rPr>
        <w:rFonts w:ascii="SimSun" w:hAnsi="SimSun" w:eastAsia="SimSun" w:cs="SimSun"/>
        <w:sz w:val="17"/>
        <w:szCs w:val="17"/>
        <w:spacing w:val="37"/>
        <w:w w:val="101"/>
      </w:rPr>
      <w:t xml:space="preserve"> </w:t>
    </w:r>
    <w:r>
      <w:rPr>
        <w:rFonts w:ascii="SimSun" w:hAnsi="SimSun" w:eastAsia="SimSun" w:cs="SimSun"/>
        <w:sz w:val="17"/>
        <w:szCs w:val="17"/>
        <w:spacing w:val="-2"/>
      </w:rPr>
      <w:t>1 页</w:t>
    </w:r>
    <w:r>
      <w:rPr>
        <w:rFonts w:ascii="SimSun" w:hAnsi="SimSun" w:eastAsia="SimSun" w:cs="SimSun"/>
        <w:sz w:val="17"/>
        <w:szCs w:val="17"/>
        <w:spacing w:val="-61"/>
      </w:rPr>
      <w:t xml:space="preserve"> </w:t>
    </w:r>
    <w:r>
      <w:rPr>
        <w:rFonts w:ascii="SimSun" w:hAnsi="SimSun" w:eastAsia="SimSun" w:cs="SimSun"/>
        <w:sz w:val="17"/>
        <w:szCs w:val="17"/>
        <w:spacing w:val="-2"/>
      </w:rPr>
      <w:t>，共</w:t>
    </w:r>
    <w:r>
      <w:rPr>
        <w:rFonts w:ascii="SimSun" w:hAnsi="SimSun" w:eastAsia="SimSun" w:cs="SimSun"/>
        <w:sz w:val="17"/>
        <w:szCs w:val="17"/>
        <w:spacing w:val="12"/>
      </w:rPr>
      <w:t xml:space="preserve"> </w:t>
    </w:r>
    <w:r>
      <w:rPr>
        <w:rFonts w:ascii="SimSun" w:hAnsi="SimSun" w:eastAsia="SimSun" w:cs="SimSun"/>
        <w:sz w:val="17"/>
        <w:szCs w:val="17"/>
        <w:spacing w:val="-2"/>
      </w:rPr>
      <w:t>2</w:t>
    </w:r>
    <w:r>
      <w:rPr>
        <w:rFonts w:ascii="SimSun" w:hAnsi="SimSun" w:eastAsia="SimSun" w:cs="SimSun"/>
        <w:sz w:val="17"/>
        <w:szCs w:val="17"/>
        <w:spacing w:val="6"/>
      </w:rPr>
      <w:t xml:space="preserve"> </w:t>
    </w:r>
    <w:r>
      <w:rPr>
        <w:rFonts w:ascii="SimSun" w:hAnsi="SimSun" w:eastAsia="SimSun" w:cs="SimSun"/>
        <w:sz w:val="17"/>
        <w:szCs w:val="17"/>
        <w:spacing w:val="-2"/>
      </w:rPr>
      <w:t>页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509"/>
      <w:spacing w:line="218" w:lineRule="auto"/>
      <w:rPr/>
    </w:pPr>
    <w:r>
      <w:rPr>
        <w:spacing w:val="-1"/>
      </w:rPr>
      <w:t>第</w:t>
    </w:r>
    <w:r>
      <w:rPr>
        <w:spacing w:val="29"/>
        <w:w w:val="101"/>
      </w:rPr>
      <w:t xml:space="preserve"> </w:t>
    </w:r>
    <w:r>
      <w:rPr>
        <w:spacing w:val="-1"/>
      </w:rPr>
      <w:t>2 页</w:t>
    </w:r>
    <w:r>
      <w:rPr>
        <w:spacing w:val="-61"/>
      </w:rPr>
      <w:t xml:space="preserve"> </w:t>
    </w:r>
    <w:r>
      <w:rPr>
        <w:spacing w:val="-1"/>
      </w:rPr>
      <w:t>，共</w:t>
    </w:r>
    <w:r>
      <w:rPr>
        <w:spacing w:val="12"/>
      </w:rPr>
      <w:t xml:space="preserve"> </w:t>
    </w:r>
    <w:r>
      <w:rPr>
        <w:spacing w:val="-1"/>
      </w:rPr>
      <w:t>2</w:t>
    </w:r>
    <w:r>
      <w:rPr>
        <w:spacing w:val="6"/>
      </w:rPr>
      <w:t xml:space="preserve"> </w:t>
    </w:r>
    <w:r>
      <w:rPr>
        <w:spacing w:val="-1"/>
      </w:rPr>
      <w:t>页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FangSong" w:hAnsi="FangSong" w:eastAsia="FangSong" w:cs="FangSong"/>
      <w:sz w:val="16"/>
      <w:szCs w:val="16"/>
      <w:lang w:val="en-US" w:eastAsia="en-US" w:bidi="ar-SA"/>
    </w:r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17"/>
      <w:szCs w:val="17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styles" Target="styles.xml"/><Relationship Id="rId3" Type="http://schemas.openxmlformats.org/officeDocument/2006/relationships/settings" Target="settings.xml"/><Relationship Id="rId2" Type="http://schemas.openxmlformats.org/officeDocument/2006/relationships/footer" Target="footer2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2024-11-03T09:20:25Z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2024-11-03T09:20:26</vt:filetime>
  </property>
  <property fmtid="{D5CDD505-2E9C-101B-9397-08002B2CF9AE}" pid="4" name="UsrData">
    <vt:lpwstr>6726cfd8af0f66001ff04676wl</vt:lpwstr>
  </property>
</Properties>
</file>